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03AE" w14:textId="77777777" w:rsidR="00D610E6" w:rsidRPr="00B74E1E" w:rsidRDefault="00D610E6" w:rsidP="00A41BF6">
      <w:pPr>
        <w:pStyle w:val="NormlWeb"/>
        <w:spacing w:before="0" w:beforeAutospacing="0" w:after="0" w:afterAutospacing="0"/>
        <w:jc w:val="center"/>
        <w:rPr>
          <w:rFonts w:ascii="TimesNewRomanPS" w:hAnsi="TimesNewRomanPS" w:hint="eastAsia"/>
          <w:b/>
          <w:bCs/>
          <w:sz w:val="24"/>
          <w:szCs w:val="24"/>
          <w:lang w:val="en-GB"/>
        </w:rPr>
      </w:pPr>
      <w:r w:rsidRPr="00B74E1E">
        <w:rPr>
          <w:rFonts w:ascii="TimesNewRomanPS" w:hAnsi="TimesNewRomanPS"/>
          <w:b/>
          <w:bCs/>
          <w:noProof/>
          <w:sz w:val="24"/>
          <w:szCs w:val="24"/>
          <w:lang w:eastAsia="hu-HU"/>
        </w:rPr>
        <w:drawing>
          <wp:inline distT="0" distB="0" distL="0" distR="0" wp14:anchorId="3A81A8FC" wp14:editId="1B3CA64A">
            <wp:extent cx="1541145"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145" cy="1033145"/>
                    </a:xfrm>
                    <a:prstGeom prst="rect">
                      <a:avLst/>
                    </a:prstGeom>
                    <a:noFill/>
                    <a:ln>
                      <a:noFill/>
                    </a:ln>
                  </pic:spPr>
                </pic:pic>
              </a:graphicData>
            </a:graphic>
          </wp:inline>
        </w:drawing>
      </w:r>
    </w:p>
    <w:p w14:paraId="71E2E913" w14:textId="77777777" w:rsidR="00D610E6" w:rsidRPr="00B74E1E" w:rsidRDefault="00D610E6" w:rsidP="00A41BF6">
      <w:pPr>
        <w:pStyle w:val="NormlWeb"/>
        <w:spacing w:before="0" w:beforeAutospacing="0" w:after="0" w:afterAutospacing="0"/>
        <w:rPr>
          <w:rFonts w:ascii="TimesNewRomanPS" w:hAnsi="TimesNewRomanPS" w:hint="eastAsia"/>
          <w:b/>
          <w:bCs/>
          <w:sz w:val="24"/>
          <w:szCs w:val="24"/>
          <w:lang w:val="en-GB"/>
        </w:rPr>
      </w:pPr>
    </w:p>
    <w:p w14:paraId="291466F4" w14:textId="77777777" w:rsidR="00D610E6" w:rsidRPr="00B74E1E" w:rsidRDefault="00D610E6" w:rsidP="00A41BF6">
      <w:pPr>
        <w:pStyle w:val="NormlWeb"/>
        <w:spacing w:before="0" w:beforeAutospacing="0" w:after="0" w:afterAutospacing="0"/>
        <w:jc w:val="center"/>
        <w:rPr>
          <w:rFonts w:ascii="TimesNewRomanPS" w:hAnsi="TimesNewRomanPS" w:hint="eastAsia"/>
          <w:b/>
          <w:bCs/>
          <w:sz w:val="24"/>
          <w:szCs w:val="24"/>
          <w:lang w:val="en-GB"/>
        </w:rPr>
      </w:pPr>
      <w:r w:rsidRPr="00B74E1E">
        <w:rPr>
          <w:rFonts w:ascii="TimesNewRomanPS" w:hAnsi="TimesNewRomanPS"/>
          <w:b/>
          <w:bCs/>
          <w:sz w:val="24"/>
          <w:szCs w:val="24"/>
          <w:lang w:val="en-GB"/>
        </w:rPr>
        <w:t>INFORMATION</w:t>
      </w:r>
    </w:p>
    <w:p w14:paraId="0EBE6B98" w14:textId="77777777" w:rsidR="00933A6A" w:rsidRPr="00B74E1E" w:rsidRDefault="00933A6A" w:rsidP="00A41BF6">
      <w:pPr>
        <w:pStyle w:val="NormlWeb"/>
        <w:spacing w:before="0" w:beforeAutospacing="0" w:after="0" w:afterAutospacing="0"/>
        <w:jc w:val="center"/>
        <w:rPr>
          <w:rFonts w:ascii="TimesNewRomanPS" w:hAnsi="TimesNewRomanPS" w:hint="eastAsia"/>
          <w:b/>
          <w:bCs/>
          <w:sz w:val="24"/>
          <w:szCs w:val="24"/>
          <w:lang w:val="en-GB"/>
        </w:rPr>
      </w:pPr>
      <w:r w:rsidRPr="00B74E1E">
        <w:rPr>
          <w:rFonts w:ascii="TimesNewRomanPS" w:hAnsi="TimesNewRomanPS"/>
          <w:b/>
          <w:bCs/>
          <w:sz w:val="24"/>
          <w:szCs w:val="24"/>
          <w:lang w:val="en-GB"/>
        </w:rPr>
        <w:t>O</w:t>
      </w:r>
      <w:r w:rsidR="00847324" w:rsidRPr="00B74E1E">
        <w:rPr>
          <w:rFonts w:ascii="TimesNewRomanPS" w:hAnsi="TimesNewRomanPS"/>
          <w:b/>
          <w:bCs/>
          <w:sz w:val="24"/>
          <w:szCs w:val="24"/>
          <w:lang w:val="en-GB"/>
        </w:rPr>
        <w:t xml:space="preserve">n the </w:t>
      </w:r>
      <w:r w:rsidRPr="00B74E1E">
        <w:rPr>
          <w:rFonts w:ascii="TimesNewRomanPS" w:hAnsi="TimesNewRomanPS"/>
          <w:b/>
          <w:bCs/>
          <w:sz w:val="24"/>
          <w:szCs w:val="24"/>
          <w:lang w:val="en-GB"/>
        </w:rPr>
        <w:t>Issuance of Film Permits for Filming at Public Areas</w:t>
      </w:r>
    </w:p>
    <w:p w14:paraId="3A326E9A" w14:textId="77777777" w:rsidR="00933A6A" w:rsidRPr="00B74E1E" w:rsidRDefault="00933A6A" w:rsidP="00A41BF6">
      <w:pPr>
        <w:pStyle w:val="NormlWeb"/>
        <w:spacing w:before="0" w:beforeAutospacing="0" w:after="0" w:afterAutospacing="0"/>
        <w:jc w:val="center"/>
        <w:rPr>
          <w:rFonts w:ascii="TimesNewRomanPS" w:hAnsi="TimesNewRomanPS" w:hint="eastAsia"/>
          <w:b/>
          <w:bCs/>
          <w:sz w:val="24"/>
          <w:szCs w:val="24"/>
          <w:lang w:val="en-GB"/>
        </w:rPr>
      </w:pPr>
    </w:p>
    <w:p w14:paraId="3BC9CF41" w14:textId="77777777" w:rsidR="00A41BF6" w:rsidRPr="00B74E1E" w:rsidRDefault="00933A6A" w:rsidP="00A41BF6">
      <w:pPr>
        <w:jc w:val="both"/>
        <w:rPr>
          <w:rFonts w:ascii="Times New Roman" w:hAnsi="Times New Roman"/>
          <w:b/>
          <w:noProof w:val="0"/>
          <w:lang w:val="en-GB"/>
        </w:rPr>
      </w:pPr>
      <w:r w:rsidRPr="00B74E1E">
        <w:rPr>
          <w:rFonts w:ascii="TimesNewRomanPS" w:hAnsi="TimesNewRomanPS"/>
          <w:bCs/>
          <w:noProof w:val="0"/>
          <w:lang w:val="en-GB"/>
        </w:rPr>
        <w:t xml:space="preserve">Please be informed that in accordance with the </w:t>
      </w:r>
      <w:r w:rsidR="00A41BF6" w:rsidRPr="00B74E1E">
        <w:rPr>
          <w:rFonts w:ascii="TimesNewRomanPS" w:hAnsi="TimesNewRomanPS"/>
          <w:bCs/>
          <w:noProof w:val="0"/>
          <w:lang w:val="en-GB"/>
        </w:rPr>
        <w:t xml:space="preserve">modified </w:t>
      </w:r>
      <w:r w:rsidRPr="00B74E1E">
        <w:rPr>
          <w:rFonts w:ascii="TimesNewRomanPS" w:hAnsi="TimesNewRomanPS"/>
          <w:bCs/>
          <w:noProof w:val="0"/>
          <w:lang w:val="en-GB"/>
        </w:rPr>
        <w:t xml:space="preserve">provisions of Chapter IV of the Act No. II of 2004 on Motion </w:t>
      </w:r>
      <w:r w:rsidRPr="00B74E1E">
        <w:rPr>
          <w:rFonts w:ascii="Times New Roman" w:hAnsi="Times New Roman"/>
          <w:noProof w:val="0"/>
          <w:lang w:val="en-GB"/>
        </w:rPr>
        <w:t>Picture</w:t>
      </w:r>
      <w:r w:rsidR="00A41BF6" w:rsidRPr="00B74E1E">
        <w:rPr>
          <w:rFonts w:ascii="Times New Roman" w:hAnsi="Times New Roman"/>
          <w:noProof w:val="0"/>
          <w:lang w:val="en-GB"/>
        </w:rPr>
        <w:t xml:space="preserve"> (“</w:t>
      </w:r>
      <w:r w:rsidR="00A41BF6" w:rsidRPr="00B74E1E">
        <w:rPr>
          <w:rFonts w:ascii="Times New Roman" w:hAnsi="Times New Roman"/>
          <w:b/>
          <w:noProof w:val="0"/>
          <w:lang w:val="en-GB"/>
        </w:rPr>
        <w:t>the Film Act</w:t>
      </w:r>
      <w:r w:rsidR="00A41BF6" w:rsidRPr="00B74E1E">
        <w:rPr>
          <w:rFonts w:ascii="Times New Roman" w:hAnsi="Times New Roman"/>
          <w:noProof w:val="0"/>
          <w:lang w:val="en-GB"/>
        </w:rPr>
        <w:t>”) on the use of public areas and real estates owned by the state for film shooting as applicable from 1</w:t>
      </w:r>
      <w:r w:rsidR="00A41BF6" w:rsidRPr="00B74E1E">
        <w:rPr>
          <w:rFonts w:ascii="Times New Roman" w:hAnsi="Times New Roman"/>
          <w:noProof w:val="0"/>
          <w:vertAlign w:val="superscript"/>
          <w:lang w:val="en-GB"/>
        </w:rPr>
        <w:t>st</w:t>
      </w:r>
      <w:r w:rsidR="00A41BF6" w:rsidRPr="00B74E1E">
        <w:rPr>
          <w:rFonts w:ascii="Times New Roman" w:hAnsi="Times New Roman"/>
          <w:noProof w:val="0"/>
          <w:lang w:val="en-GB"/>
        </w:rPr>
        <w:t xml:space="preserve"> October, 2016, </w:t>
      </w:r>
      <w:r w:rsidR="00A41BF6" w:rsidRPr="00B74E1E">
        <w:rPr>
          <w:rFonts w:ascii="Times New Roman" w:hAnsi="Times New Roman"/>
          <w:b/>
          <w:noProof w:val="0"/>
          <w:u w:val="single"/>
          <w:lang w:val="en-GB"/>
        </w:rPr>
        <w:t>the Location Office</w:t>
      </w:r>
      <w:r w:rsidR="00A41BF6" w:rsidRPr="00B74E1E">
        <w:rPr>
          <w:rFonts w:ascii="Times New Roman" w:hAnsi="Times New Roman"/>
          <w:b/>
          <w:noProof w:val="0"/>
          <w:lang w:val="en-GB"/>
        </w:rPr>
        <w:t xml:space="preserve"> of the Hungarian National Film Fund </w:t>
      </w:r>
      <w:proofErr w:type="spellStart"/>
      <w:r w:rsidR="00A41BF6" w:rsidRPr="00B74E1E">
        <w:rPr>
          <w:rFonts w:ascii="Times New Roman" w:hAnsi="Times New Roman"/>
          <w:b/>
          <w:noProof w:val="0"/>
          <w:lang w:val="en-GB"/>
        </w:rPr>
        <w:t>Nonprofit</w:t>
      </w:r>
      <w:proofErr w:type="spellEnd"/>
      <w:r w:rsidR="00A41BF6" w:rsidRPr="00B74E1E">
        <w:rPr>
          <w:rFonts w:ascii="Times New Roman" w:hAnsi="Times New Roman"/>
          <w:b/>
          <w:noProof w:val="0"/>
          <w:lang w:val="en-GB"/>
        </w:rPr>
        <w:t xml:space="preserve"> Private Share Company </w:t>
      </w:r>
      <w:r w:rsidR="00A41BF6" w:rsidRPr="00B74E1E">
        <w:rPr>
          <w:rFonts w:ascii="Times New Roman" w:hAnsi="Times New Roman"/>
          <w:noProof w:val="0"/>
          <w:lang w:val="en-GB"/>
        </w:rPr>
        <w:t>(hereinafter referred to as “</w:t>
      </w:r>
      <w:r w:rsidR="00A41BF6" w:rsidRPr="00B74E1E">
        <w:rPr>
          <w:rFonts w:ascii="Times New Roman" w:hAnsi="Times New Roman"/>
          <w:b/>
          <w:noProof w:val="0"/>
          <w:lang w:val="en-GB"/>
        </w:rPr>
        <w:t>HNFF</w:t>
      </w:r>
      <w:r w:rsidR="00A41BF6" w:rsidRPr="00B74E1E">
        <w:rPr>
          <w:rFonts w:ascii="Times New Roman" w:hAnsi="Times New Roman"/>
          <w:noProof w:val="0"/>
          <w:lang w:val="en-GB"/>
        </w:rPr>
        <w:t xml:space="preserve">”) </w:t>
      </w:r>
      <w:r w:rsidR="00A41BF6" w:rsidRPr="00B74E1E">
        <w:rPr>
          <w:rFonts w:ascii="Times New Roman" w:hAnsi="Times New Roman"/>
          <w:b/>
          <w:noProof w:val="0"/>
          <w:lang w:val="en-GB"/>
        </w:rPr>
        <w:t xml:space="preserve">will be in charge of </w:t>
      </w:r>
      <w:r w:rsidR="00B6400E" w:rsidRPr="00B74E1E">
        <w:rPr>
          <w:rFonts w:ascii="Times New Roman" w:hAnsi="Times New Roman"/>
          <w:b/>
          <w:noProof w:val="0"/>
          <w:lang w:val="en-GB"/>
        </w:rPr>
        <w:t xml:space="preserve">the tasks related to </w:t>
      </w:r>
      <w:r w:rsidR="007D0799" w:rsidRPr="00B74E1E">
        <w:rPr>
          <w:rFonts w:ascii="Times New Roman" w:hAnsi="Times New Roman"/>
          <w:b/>
          <w:noProof w:val="0"/>
          <w:lang w:val="en-GB"/>
        </w:rPr>
        <w:t>procedures involving the</w:t>
      </w:r>
      <w:r w:rsidR="00B6400E" w:rsidRPr="00B74E1E">
        <w:rPr>
          <w:rFonts w:ascii="Times New Roman" w:hAnsi="Times New Roman"/>
          <w:b/>
          <w:noProof w:val="0"/>
          <w:lang w:val="en-GB"/>
        </w:rPr>
        <w:t xml:space="preserve"> use </w:t>
      </w:r>
      <w:r w:rsidR="009B0C55" w:rsidRPr="00B74E1E">
        <w:rPr>
          <w:rFonts w:ascii="Times New Roman" w:hAnsi="Times New Roman"/>
          <w:b/>
          <w:noProof w:val="0"/>
          <w:lang w:val="en-GB"/>
        </w:rPr>
        <w:t xml:space="preserve">of </w:t>
      </w:r>
      <w:r w:rsidR="00B6400E" w:rsidRPr="00B74E1E">
        <w:rPr>
          <w:rFonts w:ascii="Times New Roman" w:hAnsi="Times New Roman"/>
          <w:b/>
          <w:noProof w:val="0"/>
          <w:lang w:val="en-GB"/>
        </w:rPr>
        <w:t>public areas for film shooting purposes.</w:t>
      </w:r>
    </w:p>
    <w:p w14:paraId="4820CB20" w14:textId="77777777" w:rsidR="007D0799" w:rsidRPr="00B74E1E" w:rsidRDefault="007D0799" w:rsidP="00A41BF6">
      <w:pPr>
        <w:jc w:val="both"/>
        <w:rPr>
          <w:rFonts w:ascii="Times New Roman" w:hAnsi="Times New Roman"/>
          <w:b/>
          <w:noProof w:val="0"/>
          <w:lang w:val="en-GB"/>
        </w:rPr>
      </w:pPr>
    </w:p>
    <w:p w14:paraId="2D1D74A6" w14:textId="5E8F4773" w:rsidR="007D0799" w:rsidRPr="003B4C0B" w:rsidRDefault="003B4C0B" w:rsidP="007D0799">
      <w:pPr>
        <w:jc w:val="both"/>
        <w:rPr>
          <w:rFonts w:ascii="Times New Roman" w:hAnsi="Times New Roman" w:cs="Times New Roman"/>
          <w:noProof w:val="0"/>
          <w:lang w:val="en-GB"/>
        </w:rPr>
      </w:pPr>
      <w:r>
        <w:rPr>
          <w:rFonts w:ascii="Times New Roman" w:hAnsi="Times New Roman" w:cs="Times New Roman"/>
          <w:color w:val="000000"/>
        </w:rPr>
        <w:t xml:space="preserve">Detailed rules is seth forth in the Government Decree on Using Public Areas for Film Shooting (302/2016. (X.13.), which is available </w:t>
      </w:r>
      <w:r>
        <w:rPr>
          <w:rFonts w:ascii="Times New Roman" w:hAnsi="Times New Roman" w:cs="Times New Roman"/>
          <w:lang w:val="en-GB"/>
        </w:rPr>
        <w:t>on HNFF’s official website (</w:t>
      </w:r>
      <w:hyperlink r:id="rId11" w:history="1">
        <w:r>
          <w:rPr>
            <w:rStyle w:val="Hiperhivatkozs"/>
            <w:rFonts w:ascii="Times New Roman" w:hAnsi="Times New Roman" w:cs="Times New Roman"/>
            <w:lang w:val="en-GB"/>
          </w:rPr>
          <w:t>www.mnf.hu</w:t>
        </w:r>
      </w:hyperlink>
      <w:r>
        <w:rPr>
          <w:rFonts w:ascii="Times New Roman" w:hAnsi="Times New Roman" w:cs="Times New Roman"/>
          <w:lang w:val="en-GB"/>
        </w:rPr>
        <w:t>).</w:t>
      </w:r>
      <w:bookmarkStart w:id="0" w:name="_GoBack"/>
      <w:bookmarkEnd w:id="0"/>
    </w:p>
    <w:p w14:paraId="5E10DEF7" w14:textId="77777777" w:rsidR="00E6713F" w:rsidRPr="00B74E1E" w:rsidRDefault="00E6713F" w:rsidP="007D0799">
      <w:pPr>
        <w:jc w:val="both"/>
        <w:rPr>
          <w:rFonts w:ascii="Times New Roman" w:hAnsi="Times New Roman"/>
          <w:noProof w:val="0"/>
          <w:lang w:val="en-GB"/>
        </w:rPr>
      </w:pPr>
    </w:p>
    <w:p w14:paraId="4846A1B1" w14:textId="77777777" w:rsidR="00E6713F" w:rsidRPr="00B74E1E" w:rsidRDefault="00E6713F" w:rsidP="007D0799">
      <w:pPr>
        <w:jc w:val="both"/>
        <w:rPr>
          <w:rFonts w:ascii="Times New Roman" w:hAnsi="Times New Roman"/>
          <w:b/>
          <w:noProof w:val="0"/>
          <w:lang w:val="en-GB"/>
        </w:rPr>
      </w:pPr>
      <w:r w:rsidRPr="00B74E1E">
        <w:rPr>
          <w:rFonts w:ascii="Times New Roman" w:hAnsi="Times New Roman"/>
          <w:b/>
          <w:noProof w:val="0"/>
          <w:u w:val="single"/>
          <w:lang w:val="en-GB"/>
        </w:rPr>
        <w:t>Applicable laws</w:t>
      </w:r>
      <w:r w:rsidRPr="00B74E1E">
        <w:rPr>
          <w:rFonts w:ascii="Times New Roman" w:hAnsi="Times New Roman"/>
          <w:b/>
          <w:noProof w:val="0"/>
          <w:lang w:val="en-GB"/>
        </w:rPr>
        <w:t>:</w:t>
      </w:r>
    </w:p>
    <w:p w14:paraId="58B5D5B9" w14:textId="77777777" w:rsidR="00E6713F" w:rsidRPr="00B74E1E" w:rsidRDefault="00E6713F" w:rsidP="007D0799">
      <w:pPr>
        <w:jc w:val="both"/>
        <w:rPr>
          <w:rFonts w:ascii="Times New Roman" w:hAnsi="Times New Roman"/>
          <w:b/>
          <w:noProof w:val="0"/>
          <w:lang w:val="en-GB"/>
        </w:rPr>
      </w:pPr>
    </w:p>
    <w:p w14:paraId="52D4EC8D" w14:textId="77777777" w:rsidR="00E6713F" w:rsidRPr="00B74E1E" w:rsidRDefault="007D3981" w:rsidP="007D3981">
      <w:pPr>
        <w:pStyle w:val="Listaszerbekezds"/>
        <w:numPr>
          <w:ilvl w:val="0"/>
          <w:numId w:val="4"/>
        </w:numPr>
        <w:jc w:val="both"/>
        <w:rPr>
          <w:rFonts w:ascii="Times New Roman" w:hAnsi="Times New Roman"/>
          <w:noProof w:val="0"/>
          <w:lang w:val="en-GB"/>
        </w:rPr>
      </w:pPr>
      <w:r w:rsidRPr="00B74E1E">
        <w:rPr>
          <w:rFonts w:ascii="TimesNewRomanPS" w:hAnsi="TimesNewRomanPS"/>
          <w:bCs/>
          <w:noProof w:val="0"/>
          <w:lang w:val="en-GB"/>
        </w:rPr>
        <w:t xml:space="preserve">Chapter IV of </w:t>
      </w:r>
      <w:r w:rsidR="00E6713F" w:rsidRPr="00B74E1E">
        <w:rPr>
          <w:rFonts w:ascii="TimesNewRomanPS" w:hAnsi="TimesNewRomanPS"/>
          <w:bCs/>
          <w:noProof w:val="0"/>
          <w:lang w:val="en-GB"/>
        </w:rPr>
        <w:t xml:space="preserve">Act No. II of 2004 on Motion </w:t>
      </w:r>
      <w:r w:rsidR="00E6713F" w:rsidRPr="00B74E1E">
        <w:rPr>
          <w:rFonts w:ascii="Times New Roman" w:hAnsi="Times New Roman"/>
          <w:noProof w:val="0"/>
          <w:lang w:val="en-GB"/>
        </w:rPr>
        <w:t>Picture (</w:t>
      </w:r>
      <w:r w:rsidRPr="00B74E1E">
        <w:rPr>
          <w:rFonts w:ascii="Times New Roman" w:hAnsi="Times New Roman"/>
          <w:noProof w:val="0"/>
          <w:lang w:val="en-GB"/>
        </w:rPr>
        <w:t xml:space="preserve">hereinafter referred to as </w:t>
      </w:r>
      <w:r w:rsidR="00E6713F" w:rsidRPr="00B74E1E">
        <w:rPr>
          <w:rFonts w:ascii="Times New Roman" w:hAnsi="Times New Roman"/>
          <w:noProof w:val="0"/>
          <w:lang w:val="en-GB"/>
        </w:rPr>
        <w:t>“</w:t>
      </w:r>
      <w:r w:rsidR="00E6713F" w:rsidRPr="00B74E1E">
        <w:rPr>
          <w:rFonts w:ascii="Times New Roman" w:hAnsi="Times New Roman"/>
          <w:b/>
          <w:noProof w:val="0"/>
          <w:lang w:val="en-GB"/>
        </w:rPr>
        <w:t>the Film Act</w:t>
      </w:r>
      <w:r w:rsidR="00E6713F" w:rsidRPr="00B74E1E">
        <w:rPr>
          <w:rFonts w:ascii="Times New Roman" w:hAnsi="Times New Roman"/>
          <w:noProof w:val="0"/>
          <w:lang w:val="en-GB"/>
        </w:rPr>
        <w:t>”)</w:t>
      </w:r>
      <w:r w:rsidRPr="00B74E1E">
        <w:rPr>
          <w:rFonts w:ascii="Times New Roman" w:hAnsi="Times New Roman"/>
          <w:noProof w:val="0"/>
          <w:lang w:val="en-GB"/>
        </w:rPr>
        <w:t xml:space="preserve"> on the use of public areas and real estates owned by the state for film shooting;</w:t>
      </w:r>
    </w:p>
    <w:p w14:paraId="4D83CEF7" w14:textId="77777777" w:rsidR="00361A63" w:rsidRPr="00B74E1E" w:rsidRDefault="00361A63" w:rsidP="007D0799">
      <w:pPr>
        <w:pStyle w:val="Listaszerbekezds"/>
        <w:numPr>
          <w:ilvl w:val="0"/>
          <w:numId w:val="4"/>
        </w:numPr>
        <w:jc w:val="both"/>
        <w:rPr>
          <w:noProof w:val="0"/>
          <w:lang w:val="en-GB"/>
        </w:rPr>
      </w:pPr>
      <w:r w:rsidRPr="00B74E1E">
        <w:rPr>
          <w:rFonts w:ascii="Times New Roman" w:hAnsi="Times New Roman"/>
          <w:noProof w:val="0"/>
          <w:lang w:val="en-GB"/>
        </w:rPr>
        <w:t>the Gov. Decree on the detailed rules of using public areas and real estates owned by the state for film shooting</w:t>
      </w:r>
    </w:p>
    <w:p w14:paraId="54A7A93A" w14:textId="77777777" w:rsidR="00361A63" w:rsidRPr="00B74E1E" w:rsidRDefault="00361A63" w:rsidP="00361A63">
      <w:pPr>
        <w:pStyle w:val="Listaszerbekezds"/>
        <w:jc w:val="both"/>
        <w:rPr>
          <w:rFonts w:ascii="Times New Roman" w:hAnsi="Times New Roman"/>
          <w:noProof w:val="0"/>
          <w:lang w:val="en-GB"/>
        </w:rPr>
      </w:pPr>
    </w:p>
    <w:p w14:paraId="3F140B8F" w14:textId="77777777" w:rsidR="00361A63" w:rsidRPr="00B74E1E" w:rsidRDefault="00361A63" w:rsidP="009C364B">
      <w:pPr>
        <w:jc w:val="both"/>
        <w:rPr>
          <w:rFonts w:ascii="Times New Roman" w:hAnsi="Times New Roman"/>
          <w:b/>
          <w:noProof w:val="0"/>
          <w:lang w:val="en-GB"/>
        </w:rPr>
      </w:pPr>
      <w:r w:rsidRPr="00B74E1E">
        <w:rPr>
          <w:rFonts w:ascii="Times New Roman" w:hAnsi="Times New Roman"/>
          <w:b/>
          <w:noProof w:val="0"/>
          <w:u w:val="single"/>
          <w:lang w:val="en-GB"/>
        </w:rPr>
        <w:t xml:space="preserve">Filing of an application for </w:t>
      </w:r>
      <w:r w:rsidR="00F11F91" w:rsidRPr="00B74E1E">
        <w:rPr>
          <w:rFonts w:ascii="Times New Roman" w:hAnsi="Times New Roman"/>
          <w:b/>
          <w:noProof w:val="0"/>
          <w:u w:val="single"/>
          <w:lang w:val="en-GB"/>
        </w:rPr>
        <w:t>obtaining a permit to</w:t>
      </w:r>
      <w:r w:rsidRPr="00B74E1E">
        <w:rPr>
          <w:rFonts w:ascii="Times New Roman" w:hAnsi="Times New Roman"/>
          <w:b/>
          <w:noProof w:val="0"/>
          <w:u w:val="single"/>
          <w:lang w:val="en-GB"/>
        </w:rPr>
        <w:t xml:space="preserve"> </w:t>
      </w:r>
      <w:r w:rsidR="00F11F91" w:rsidRPr="00B74E1E">
        <w:rPr>
          <w:rFonts w:ascii="Times New Roman" w:hAnsi="Times New Roman"/>
          <w:b/>
          <w:noProof w:val="0"/>
          <w:u w:val="single"/>
          <w:lang w:val="en-GB"/>
        </w:rPr>
        <w:t>use</w:t>
      </w:r>
      <w:r w:rsidR="00221C12" w:rsidRPr="00B74E1E">
        <w:rPr>
          <w:rFonts w:ascii="Times New Roman" w:hAnsi="Times New Roman"/>
          <w:b/>
          <w:noProof w:val="0"/>
          <w:u w:val="single"/>
          <w:lang w:val="en-GB"/>
        </w:rPr>
        <w:t xml:space="preserve"> public areas</w:t>
      </w:r>
      <w:r w:rsidR="00F11F91" w:rsidRPr="00B74E1E">
        <w:rPr>
          <w:rFonts w:ascii="Times New Roman" w:hAnsi="Times New Roman"/>
          <w:b/>
          <w:noProof w:val="0"/>
          <w:u w:val="single"/>
          <w:lang w:val="en-GB"/>
        </w:rPr>
        <w:t xml:space="preserve"> for film shooting</w:t>
      </w:r>
      <w:r w:rsidR="00B40C0C" w:rsidRPr="00B74E1E">
        <w:rPr>
          <w:rFonts w:ascii="Times New Roman" w:hAnsi="Times New Roman"/>
          <w:b/>
          <w:noProof w:val="0"/>
          <w:lang w:val="en-GB"/>
        </w:rPr>
        <w:t>:</w:t>
      </w:r>
    </w:p>
    <w:p w14:paraId="7F0C3F97" w14:textId="77777777" w:rsidR="00B40C0C" w:rsidRPr="00B74E1E" w:rsidRDefault="00B40C0C" w:rsidP="00361A63">
      <w:pPr>
        <w:pStyle w:val="Listaszerbekezds"/>
        <w:jc w:val="both"/>
        <w:rPr>
          <w:rFonts w:ascii="Times New Roman" w:hAnsi="Times New Roman"/>
          <w:b/>
          <w:noProof w:val="0"/>
          <w:lang w:val="en-GB"/>
        </w:rPr>
      </w:pPr>
    </w:p>
    <w:p w14:paraId="13F09179" w14:textId="77777777" w:rsidR="00D111BC" w:rsidRPr="00B74E1E" w:rsidRDefault="00B40C0C" w:rsidP="009C364B">
      <w:pPr>
        <w:jc w:val="both"/>
        <w:rPr>
          <w:rFonts w:ascii="TimesNewRomanPS" w:hAnsi="TimesNewRomanPS" w:hint="eastAsia"/>
          <w:b/>
          <w:bCs/>
          <w:noProof w:val="0"/>
          <w:lang w:val="en-GB"/>
        </w:rPr>
      </w:pPr>
      <w:r w:rsidRPr="00B74E1E">
        <w:rPr>
          <w:rFonts w:ascii="TimesNewRomanPS" w:hAnsi="TimesNewRomanPS"/>
          <w:b/>
          <w:bCs/>
          <w:noProof w:val="0"/>
          <w:u w:val="single"/>
          <w:lang w:val="en-GB"/>
        </w:rPr>
        <w:t>Cinematographic creations</w:t>
      </w:r>
      <w:r w:rsidRPr="00B74E1E">
        <w:rPr>
          <w:rFonts w:ascii="TimesNewRomanPS" w:hAnsi="TimesNewRomanPS"/>
          <w:b/>
          <w:bCs/>
          <w:noProof w:val="0"/>
          <w:lang w:val="en-GB"/>
        </w:rPr>
        <w:t xml:space="preserve"> </w:t>
      </w:r>
      <w:r w:rsidRPr="00B74E1E">
        <w:rPr>
          <w:rFonts w:ascii="TimesNewRomanPS" w:hAnsi="TimesNewRomanPS"/>
          <w:bCs/>
          <w:noProof w:val="0"/>
          <w:lang w:val="en-GB"/>
        </w:rPr>
        <w:t xml:space="preserve">shall mean any cinematographic creation as defined by the Act No. </w:t>
      </w:r>
      <w:r w:rsidRPr="00B74E1E">
        <w:rPr>
          <w:rFonts w:ascii="Times New Roman" w:hAnsi="Times New Roman"/>
          <w:noProof w:val="0"/>
          <w:lang w:val="en-GB"/>
        </w:rPr>
        <w:t xml:space="preserve">LXXVI of 1999 on Copyright (hereinafter referred to as “the Copyright Act”), including any </w:t>
      </w:r>
      <w:r w:rsidRPr="00B74E1E">
        <w:rPr>
          <w:rFonts w:ascii="TimesNewRomanPS" w:hAnsi="TimesNewRomanPS"/>
          <w:bCs/>
          <w:noProof w:val="0"/>
          <w:lang w:val="en-GB"/>
        </w:rPr>
        <w:t xml:space="preserve">cinematographic </w:t>
      </w:r>
      <w:r w:rsidR="00983B06" w:rsidRPr="00B74E1E">
        <w:rPr>
          <w:rFonts w:ascii="TimesNewRomanPS" w:hAnsi="TimesNewRomanPS"/>
          <w:bCs/>
          <w:noProof w:val="0"/>
          <w:lang w:val="en-GB"/>
        </w:rPr>
        <w:t>work</w:t>
      </w:r>
      <w:r w:rsidR="00FD1F02" w:rsidRPr="00B74E1E">
        <w:rPr>
          <w:rFonts w:ascii="TimesNewRomanPS" w:hAnsi="TimesNewRomanPS"/>
          <w:bCs/>
          <w:noProof w:val="0"/>
          <w:lang w:val="en-GB"/>
        </w:rPr>
        <w:t>s</w:t>
      </w:r>
      <w:r w:rsidR="00983B06" w:rsidRPr="00B74E1E">
        <w:rPr>
          <w:rFonts w:ascii="TimesNewRomanPS" w:hAnsi="TimesNewRomanPS"/>
          <w:bCs/>
          <w:noProof w:val="0"/>
          <w:lang w:val="en-GB"/>
        </w:rPr>
        <w:t xml:space="preserve"> created as a trailer </w:t>
      </w:r>
      <w:r w:rsidR="00F100DD" w:rsidRPr="00B74E1E">
        <w:rPr>
          <w:rFonts w:ascii="TimesNewRomanPS" w:hAnsi="TimesNewRomanPS"/>
          <w:bCs/>
          <w:noProof w:val="0"/>
          <w:lang w:val="en-GB"/>
        </w:rPr>
        <w:t xml:space="preserve">of a game software </w:t>
      </w:r>
      <w:r w:rsidR="00983B06" w:rsidRPr="00B74E1E">
        <w:rPr>
          <w:rFonts w:ascii="TimesNewRomanPS" w:hAnsi="TimesNewRomanPS"/>
          <w:bCs/>
          <w:noProof w:val="0"/>
          <w:lang w:val="en-GB"/>
        </w:rPr>
        <w:t xml:space="preserve">available on any </w:t>
      </w:r>
      <w:r w:rsidR="00F100DD" w:rsidRPr="00B74E1E">
        <w:rPr>
          <w:rFonts w:ascii="TimesNewRomanPS" w:hAnsi="TimesNewRomanPS"/>
          <w:bCs/>
          <w:noProof w:val="0"/>
          <w:lang w:val="en-GB"/>
        </w:rPr>
        <w:t>computerized</w:t>
      </w:r>
      <w:r w:rsidR="00983B06" w:rsidRPr="00B74E1E">
        <w:rPr>
          <w:rFonts w:ascii="TimesNewRomanPS" w:hAnsi="TimesNewRomanPS"/>
          <w:bCs/>
          <w:noProof w:val="0"/>
          <w:lang w:val="en-GB"/>
        </w:rPr>
        <w:t xml:space="preserve"> or other surface</w:t>
      </w:r>
      <w:r w:rsidR="00F100DD" w:rsidRPr="00B74E1E">
        <w:rPr>
          <w:rFonts w:ascii="TimesNewRomanPS" w:hAnsi="TimesNewRomanPS"/>
          <w:bCs/>
          <w:noProof w:val="0"/>
          <w:lang w:val="en-GB"/>
        </w:rPr>
        <w:t xml:space="preserve">, </w:t>
      </w:r>
      <w:r w:rsidR="00FD231E" w:rsidRPr="00B74E1E">
        <w:rPr>
          <w:rFonts w:ascii="TimesNewRomanPS" w:hAnsi="TimesNewRomanPS"/>
          <w:b/>
          <w:bCs/>
          <w:noProof w:val="0"/>
          <w:lang w:val="en-GB"/>
        </w:rPr>
        <w:t xml:space="preserve">excluding </w:t>
      </w:r>
      <w:r w:rsidR="00E4194A" w:rsidRPr="00B74E1E">
        <w:rPr>
          <w:rFonts w:ascii="TimesNewRomanPS" w:hAnsi="TimesNewRomanPS"/>
          <w:b/>
          <w:bCs/>
          <w:noProof w:val="0"/>
          <w:lang w:val="en-GB"/>
        </w:rPr>
        <w:t>news program</w:t>
      </w:r>
      <w:r w:rsidR="00D362F2" w:rsidRPr="00B74E1E">
        <w:rPr>
          <w:rFonts w:ascii="TimesNewRomanPS" w:hAnsi="TimesNewRomanPS"/>
          <w:b/>
          <w:bCs/>
          <w:noProof w:val="0"/>
          <w:lang w:val="en-GB"/>
        </w:rPr>
        <w:t>me</w:t>
      </w:r>
      <w:r w:rsidR="00E4194A" w:rsidRPr="00B74E1E">
        <w:rPr>
          <w:rFonts w:ascii="TimesNewRomanPS" w:hAnsi="TimesNewRomanPS"/>
          <w:b/>
          <w:bCs/>
          <w:noProof w:val="0"/>
          <w:lang w:val="en-GB"/>
        </w:rPr>
        <w:t xml:space="preserve">s, </w:t>
      </w:r>
      <w:r w:rsidR="002D0948" w:rsidRPr="00B74E1E">
        <w:rPr>
          <w:rFonts w:ascii="TimesNewRomanPS" w:hAnsi="TimesNewRomanPS"/>
          <w:b/>
          <w:bCs/>
          <w:noProof w:val="0"/>
          <w:lang w:val="en-GB"/>
        </w:rPr>
        <w:t>TV magazine programmes</w:t>
      </w:r>
      <w:r w:rsidR="00D362F2" w:rsidRPr="00B74E1E">
        <w:rPr>
          <w:rFonts w:ascii="TimesNewRomanPS" w:hAnsi="TimesNewRomanPS"/>
          <w:b/>
          <w:bCs/>
          <w:noProof w:val="0"/>
          <w:lang w:val="en-GB"/>
        </w:rPr>
        <w:t xml:space="preserve"> involving current affairs or</w:t>
      </w:r>
      <w:r w:rsidR="00826DA3" w:rsidRPr="00B74E1E">
        <w:rPr>
          <w:rFonts w:ascii="TimesNewRomanPS" w:hAnsi="TimesNewRomanPS"/>
          <w:b/>
          <w:bCs/>
          <w:noProof w:val="0"/>
          <w:lang w:val="en-GB"/>
        </w:rPr>
        <w:t xml:space="preserve"> information on</w:t>
      </w:r>
      <w:r w:rsidR="00D362F2" w:rsidRPr="00B74E1E">
        <w:rPr>
          <w:rFonts w:ascii="TimesNewRomanPS" w:hAnsi="TimesNewRomanPS"/>
          <w:b/>
          <w:bCs/>
          <w:noProof w:val="0"/>
          <w:lang w:val="en-GB"/>
        </w:rPr>
        <w:t xml:space="preserve"> </w:t>
      </w:r>
      <w:r w:rsidR="00826DA3" w:rsidRPr="00B74E1E">
        <w:rPr>
          <w:rFonts w:ascii="TimesNewRomanPS" w:hAnsi="TimesNewRomanPS"/>
          <w:b/>
          <w:bCs/>
          <w:noProof w:val="0"/>
          <w:lang w:val="en-GB"/>
        </w:rPr>
        <w:t>topics</w:t>
      </w:r>
      <w:r w:rsidR="003A3E93" w:rsidRPr="00B74E1E">
        <w:rPr>
          <w:rFonts w:ascii="TimesNewRomanPS" w:hAnsi="TimesNewRomanPS"/>
          <w:b/>
          <w:bCs/>
          <w:noProof w:val="0"/>
          <w:lang w:val="en-GB"/>
        </w:rPr>
        <w:t xml:space="preserve"> of public interest</w:t>
      </w:r>
      <w:r w:rsidR="00826DA3" w:rsidRPr="00B74E1E">
        <w:rPr>
          <w:rFonts w:ascii="TimesNewRomanPS" w:hAnsi="TimesNewRomanPS"/>
          <w:b/>
          <w:bCs/>
          <w:noProof w:val="0"/>
          <w:lang w:val="en-GB"/>
        </w:rPr>
        <w:t xml:space="preserve">, sportscasts, </w:t>
      </w:r>
      <w:r w:rsidR="00877D03" w:rsidRPr="00B74E1E">
        <w:rPr>
          <w:rFonts w:ascii="TimesNewRomanPS" w:hAnsi="TimesNewRomanPS"/>
          <w:b/>
          <w:bCs/>
          <w:noProof w:val="0"/>
          <w:lang w:val="en-GB"/>
        </w:rPr>
        <w:t>chat/</w:t>
      </w:r>
      <w:r w:rsidR="00826DA3" w:rsidRPr="00B74E1E">
        <w:rPr>
          <w:rFonts w:ascii="TimesNewRomanPS" w:hAnsi="TimesNewRomanPS"/>
          <w:b/>
          <w:bCs/>
          <w:noProof w:val="0"/>
          <w:lang w:val="en-GB"/>
        </w:rPr>
        <w:t xml:space="preserve">talk-shows, </w:t>
      </w:r>
      <w:r w:rsidR="0029542A" w:rsidRPr="00B74E1E">
        <w:rPr>
          <w:rFonts w:ascii="TimesNewRomanPS" w:hAnsi="TimesNewRomanPS"/>
          <w:b/>
          <w:bCs/>
          <w:noProof w:val="0"/>
          <w:lang w:val="en-GB"/>
        </w:rPr>
        <w:t xml:space="preserve">game shows and </w:t>
      </w:r>
      <w:r w:rsidR="00D111BC" w:rsidRPr="00B74E1E">
        <w:rPr>
          <w:rFonts w:ascii="TimesNewRomanPS" w:hAnsi="TimesNewRomanPS"/>
          <w:b/>
          <w:bCs/>
          <w:noProof w:val="0"/>
          <w:lang w:val="en-GB"/>
        </w:rPr>
        <w:t>quiz shows, as well as advertisement motion pictures falling within the scope of the Act on Essential Conditions of and Certain Limitations to Business Advertising Activity.</w:t>
      </w:r>
    </w:p>
    <w:p w14:paraId="0F098E20" w14:textId="77777777" w:rsidR="00D111BC" w:rsidRPr="00B74E1E" w:rsidRDefault="00D111BC" w:rsidP="00D111BC">
      <w:pPr>
        <w:pStyle w:val="Listaszerbekezds"/>
        <w:jc w:val="both"/>
        <w:rPr>
          <w:rFonts w:ascii="TimesNewRomanPS" w:hAnsi="TimesNewRomanPS" w:hint="eastAsia"/>
          <w:b/>
          <w:bCs/>
          <w:noProof w:val="0"/>
          <w:lang w:val="en-GB"/>
        </w:rPr>
      </w:pPr>
    </w:p>
    <w:p w14:paraId="7C9E19D1" w14:textId="77777777" w:rsidR="00D111BC" w:rsidRPr="00B74E1E" w:rsidRDefault="00877D03" w:rsidP="009C364B">
      <w:pPr>
        <w:jc w:val="both"/>
        <w:rPr>
          <w:rFonts w:ascii="Times New Roman" w:hAnsi="Times New Roman"/>
          <w:noProof w:val="0"/>
          <w:lang w:val="en-GB"/>
        </w:rPr>
      </w:pPr>
      <w:r w:rsidRPr="00B74E1E">
        <w:rPr>
          <w:rFonts w:ascii="TimesNewRomanPS" w:hAnsi="TimesNewRomanPS"/>
          <w:bCs/>
          <w:noProof w:val="0"/>
          <w:u w:val="single"/>
          <w:lang w:val="en-GB"/>
        </w:rPr>
        <w:t>In case of the foregoing exceptions</w:t>
      </w:r>
      <w:r w:rsidRPr="00B74E1E">
        <w:rPr>
          <w:rFonts w:ascii="TimesNewRomanPS" w:hAnsi="TimesNewRomanPS"/>
          <w:bCs/>
          <w:noProof w:val="0"/>
          <w:lang w:val="en-GB"/>
        </w:rPr>
        <w:t xml:space="preserve"> </w:t>
      </w:r>
      <w:r w:rsidR="009B0C55" w:rsidRPr="00B74E1E">
        <w:rPr>
          <w:rFonts w:ascii="TimesNewRomanPS" w:hAnsi="TimesNewRomanPS"/>
          <w:bCs/>
          <w:noProof w:val="0"/>
          <w:lang w:val="en-GB"/>
        </w:rPr>
        <w:t>(</w:t>
      </w:r>
      <w:r w:rsidR="009B0C55" w:rsidRPr="00B74E1E">
        <w:rPr>
          <w:rFonts w:ascii="TimesNewRomanPS" w:hAnsi="TimesNewRomanPS"/>
          <w:bCs/>
          <w:i/>
          <w:noProof w:val="0"/>
          <w:lang w:val="en-GB"/>
        </w:rPr>
        <w:t xml:space="preserve">i.e. </w:t>
      </w:r>
      <w:r w:rsidR="009B0C55" w:rsidRPr="00B74E1E">
        <w:rPr>
          <w:rFonts w:ascii="TimesNewRomanPS" w:hAnsi="TimesNewRomanPS"/>
          <w:bCs/>
          <w:noProof w:val="0"/>
          <w:lang w:val="en-GB"/>
        </w:rPr>
        <w:t xml:space="preserve">news programmes, TV magazine programmes involving current affairs or information on topics of public interest, sportscasts, chat/talk-shows, game shows and quiz shows, as well as advertisement motion pictures falling within the scope of the Act on Essential Conditions of and Certain Limitations to Business Advertising Activity), no application is required to be filed with HNFF </w:t>
      </w:r>
      <w:r w:rsidR="00CF1239" w:rsidRPr="00B74E1E">
        <w:rPr>
          <w:rFonts w:ascii="TimesNewRomanPS" w:hAnsi="TimesNewRomanPS"/>
          <w:bCs/>
          <w:noProof w:val="0"/>
          <w:lang w:val="en-GB"/>
        </w:rPr>
        <w:t xml:space="preserve">for obtaining a permit to </w:t>
      </w:r>
      <w:r w:rsidR="00CF1239" w:rsidRPr="00B74E1E">
        <w:rPr>
          <w:rFonts w:ascii="Times New Roman" w:hAnsi="Times New Roman"/>
          <w:noProof w:val="0"/>
          <w:lang w:val="en-GB"/>
        </w:rPr>
        <w:t>use public areas for film shooting</w:t>
      </w:r>
      <w:r w:rsidR="00115936" w:rsidRPr="00B74E1E">
        <w:rPr>
          <w:rFonts w:ascii="Times New Roman" w:hAnsi="Times New Roman"/>
          <w:noProof w:val="0"/>
          <w:lang w:val="en-GB"/>
        </w:rPr>
        <w:t>; we recommend that you directly contact the competent local government with matters involving the foregoing.</w:t>
      </w:r>
    </w:p>
    <w:p w14:paraId="58516FF8" w14:textId="77777777" w:rsidR="00BF02B4" w:rsidRPr="00B74E1E" w:rsidRDefault="00BF02B4" w:rsidP="00D111BC">
      <w:pPr>
        <w:pStyle w:val="Listaszerbekezds"/>
        <w:jc w:val="both"/>
        <w:rPr>
          <w:rFonts w:ascii="Times New Roman" w:hAnsi="Times New Roman"/>
          <w:noProof w:val="0"/>
          <w:lang w:val="en-GB"/>
        </w:rPr>
      </w:pPr>
    </w:p>
    <w:p w14:paraId="47415F79" w14:textId="77777777" w:rsidR="00BF02B4" w:rsidRPr="00B74E1E" w:rsidRDefault="0080642E" w:rsidP="009C364B">
      <w:pPr>
        <w:jc w:val="both"/>
        <w:rPr>
          <w:rFonts w:ascii="Times New Roman" w:hAnsi="Times New Roman"/>
          <w:noProof w:val="0"/>
          <w:lang w:val="en-GB"/>
        </w:rPr>
      </w:pPr>
      <w:r w:rsidRPr="00B74E1E">
        <w:rPr>
          <w:rFonts w:ascii="Times New Roman" w:hAnsi="Times New Roman"/>
          <w:noProof w:val="0"/>
          <w:lang w:val="en-GB"/>
        </w:rPr>
        <w:lastRenderedPageBreak/>
        <w:t xml:space="preserve">In order to be eligible to file an application to </w:t>
      </w:r>
      <w:r w:rsidR="00BF02B4" w:rsidRPr="00B74E1E">
        <w:rPr>
          <w:rFonts w:ascii="Times New Roman" w:hAnsi="Times New Roman"/>
          <w:noProof w:val="0"/>
          <w:lang w:val="en-GB"/>
        </w:rPr>
        <w:t>HNFF (hereinafter referred to as “</w:t>
      </w:r>
      <w:r w:rsidR="00BF02B4" w:rsidRPr="00B74E1E">
        <w:rPr>
          <w:rFonts w:ascii="Times New Roman" w:hAnsi="Times New Roman"/>
          <w:b/>
          <w:noProof w:val="0"/>
          <w:lang w:val="en-GB"/>
        </w:rPr>
        <w:t>HNFF</w:t>
      </w:r>
      <w:r w:rsidR="00BF02B4" w:rsidRPr="00B74E1E">
        <w:rPr>
          <w:rFonts w:ascii="Times New Roman" w:hAnsi="Times New Roman"/>
          <w:noProof w:val="0"/>
          <w:lang w:val="en-GB"/>
        </w:rPr>
        <w:t>”)</w:t>
      </w:r>
      <w:r w:rsidRPr="00B74E1E">
        <w:rPr>
          <w:rFonts w:ascii="Times New Roman" w:hAnsi="Times New Roman"/>
          <w:noProof w:val="0"/>
          <w:lang w:val="en-GB"/>
        </w:rPr>
        <w:t xml:space="preserve">, you </w:t>
      </w:r>
      <w:r w:rsidR="0053338C" w:rsidRPr="00B74E1E">
        <w:rPr>
          <w:rFonts w:ascii="Times New Roman" w:hAnsi="Times New Roman"/>
          <w:noProof w:val="0"/>
          <w:lang w:val="en-GB"/>
        </w:rPr>
        <w:t>must be either a film</w:t>
      </w:r>
      <w:r w:rsidRPr="00B74E1E">
        <w:rPr>
          <w:rFonts w:ascii="Times New Roman" w:hAnsi="Times New Roman"/>
          <w:noProof w:val="0"/>
          <w:lang w:val="en-GB"/>
        </w:rPr>
        <w:t xml:space="preserve"> </w:t>
      </w:r>
      <w:r w:rsidR="00A5547A" w:rsidRPr="00B74E1E">
        <w:rPr>
          <w:rFonts w:ascii="Times New Roman" w:hAnsi="Times New Roman"/>
          <w:noProof w:val="0"/>
          <w:lang w:val="en-GB"/>
        </w:rPr>
        <w:t>producer or a film production company.</w:t>
      </w:r>
    </w:p>
    <w:p w14:paraId="31F891C1" w14:textId="77777777" w:rsidR="009C364B" w:rsidRPr="00B74E1E" w:rsidRDefault="009C364B" w:rsidP="009C364B">
      <w:pPr>
        <w:jc w:val="both"/>
        <w:rPr>
          <w:rFonts w:ascii="Times New Roman" w:hAnsi="Times New Roman"/>
          <w:noProof w:val="0"/>
          <w:lang w:val="en-GB"/>
        </w:rPr>
      </w:pPr>
    </w:p>
    <w:p w14:paraId="27FC6910" w14:textId="77777777" w:rsidR="009C364B" w:rsidRPr="00B74E1E" w:rsidRDefault="009C364B" w:rsidP="00465AC8">
      <w:pPr>
        <w:pStyle w:val="Listaszerbekezds"/>
        <w:numPr>
          <w:ilvl w:val="0"/>
          <w:numId w:val="5"/>
        </w:numPr>
        <w:jc w:val="both"/>
        <w:rPr>
          <w:rFonts w:ascii="Times New Roman" w:hAnsi="Times New Roman"/>
          <w:noProof w:val="0"/>
          <w:lang w:val="en-GB"/>
        </w:rPr>
      </w:pPr>
      <w:r w:rsidRPr="00B74E1E">
        <w:rPr>
          <w:rFonts w:ascii="Times New Roman" w:hAnsi="Times New Roman"/>
          <w:b/>
          <w:noProof w:val="0"/>
          <w:lang w:val="en-GB"/>
        </w:rPr>
        <w:t>film producer</w:t>
      </w:r>
      <w:r w:rsidRPr="00B74E1E">
        <w:rPr>
          <w:rFonts w:ascii="Times New Roman" w:hAnsi="Times New Roman"/>
          <w:noProof w:val="0"/>
          <w:lang w:val="en-GB"/>
        </w:rPr>
        <w:t xml:space="preserve"> shall mean any legal entity or business organization without legal personality</w:t>
      </w:r>
      <w:r w:rsidR="0003071F" w:rsidRPr="00B74E1E">
        <w:rPr>
          <w:rFonts w:ascii="Times New Roman" w:hAnsi="Times New Roman"/>
          <w:noProof w:val="0"/>
          <w:lang w:val="en-GB"/>
        </w:rPr>
        <w:t xml:space="preserve"> initiating and organizing the </w:t>
      </w:r>
      <w:r w:rsidR="000A5C12" w:rsidRPr="00B74E1E">
        <w:rPr>
          <w:rFonts w:ascii="Times New Roman" w:hAnsi="Times New Roman"/>
          <w:noProof w:val="0"/>
          <w:lang w:val="en-GB"/>
        </w:rPr>
        <w:t xml:space="preserve">creation of the cinematographic work in its own name by granting the financial funding thereof and holding the rights </w:t>
      </w:r>
      <w:r w:rsidR="00465AC8" w:rsidRPr="00B74E1E">
        <w:rPr>
          <w:rFonts w:ascii="Times New Roman" w:hAnsi="Times New Roman"/>
          <w:noProof w:val="0"/>
          <w:lang w:val="en-GB"/>
        </w:rPr>
        <w:t>to</w:t>
      </w:r>
      <w:r w:rsidR="003A1422" w:rsidRPr="00B74E1E">
        <w:rPr>
          <w:rFonts w:ascii="Times New Roman" w:hAnsi="Times New Roman"/>
          <w:noProof w:val="0"/>
          <w:lang w:val="en-GB"/>
        </w:rPr>
        <w:t xml:space="preserve"> exploit</w:t>
      </w:r>
      <w:r w:rsidR="00465AC8" w:rsidRPr="00B74E1E">
        <w:rPr>
          <w:rFonts w:ascii="Times New Roman" w:hAnsi="Times New Roman"/>
          <w:noProof w:val="0"/>
          <w:lang w:val="en-GB"/>
        </w:rPr>
        <w:t xml:space="preserve"> or sub-licence the exploitation of the cinematographic creation;</w:t>
      </w:r>
    </w:p>
    <w:p w14:paraId="19575D63" w14:textId="77777777" w:rsidR="00465AC8" w:rsidRPr="00B74E1E" w:rsidRDefault="00465AC8" w:rsidP="00465AC8">
      <w:pPr>
        <w:pStyle w:val="Listaszerbekezds"/>
        <w:jc w:val="both"/>
        <w:rPr>
          <w:rFonts w:ascii="Times New Roman" w:hAnsi="Times New Roman"/>
          <w:noProof w:val="0"/>
          <w:lang w:val="en-GB"/>
        </w:rPr>
      </w:pPr>
    </w:p>
    <w:p w14:paraId="47A658E2" w14:textId="77777777" w:rsidR="00465AC8" w:rsidRPr="00B74E1E" w:rsidRDefault="00926B27" w:rsidP="00465AC8">
      <w:pPr>
        <w:pStyle w:val="Listaszerbekezds"/>
        <w:numPr>
          <w:ilvl w:val="0"/>
          <w:numId w:val="5"/>
        </w:numPr>
        <w:jc w:val="both"/>
        <w:rPr>
          <w:rFonts w:ascii="Times New Roman" w:hAnsi="Times New Roman"/>
          <w:noProof w:val="0"/>
          <w:lang w:val="en-GB"/>
        </w:rPr>
      </w:pPr>
      <w:r w:rsidRPr="00B74E1E">
        <w:rPr>
          <w:rFonts w:ascii="Times New Roman" w:hAnsi="Times New Roman"/>
          <w:b/>
          <w:noProof w:val="0"/>
          <w:lang w:val="en-GB"/>
        </w:rPr>
        <w:t xml:space="preserve">film production company </w:t>
      </w:r>
      <w:r w:rsidRPr="00B74E1E">
        <w:rPr>
          <w:rFonts w:ascii="Times New Roman" w:hAnsi="Times New Roman"/>
          <w:noProof w:val="0"/>
          <w:lang w:val="en-GB"/>
        </w:rPr>
        <w:t xml:space="preserve">shall mean any legal entity or business organization without legal personality organizing the creation of </w:t>
      </w:r>
      <w:r w:rsidR="00057BB7" w:rsidRPr="00B74E1E">
        <w:rPr>
          <w:rFonts w:ascii="Times New Roman" w:hAnsi="Times New Roman"/>
          <w:noProof w:val="0"/>
          <w:lang w:val="en-GB"/>
        </w:rPr>
        <w:t>a</w:t>
      </w:r>
      <w:r w:rsidRPr="00B74E1E">
        <w:rPr>
          <w:rFonts w:ascii="Times New Roman" w:hAnsi="Times New Roman"/>
          <w:noProof w:val="0"/>
          <w:lang w:val="en-GB"/>
        </w:rPr>
        <w:t xml:space="preserve"> cinematographic work </w:t>
      </w:r>
      <w:r w:rsidR="00057BB7" w:rsidRPr="00B74E1E">
        <w:rPr>
          <w:rFonts w:ascii="Times New Roman" w:hAnsi="Times New Roman"/>
          <w:noProof w:val="0"/>
          <w:lang w:val="en-GB"/>
        </w:rPr>
        <w:t xml:space="preserve">in accordance with </w:t>
      </w:r>
      <w:r w:rsidRPr="00B74E1E">
        <w:rPr>
          <w:rFonts w:ascii="Times New Roman" w:hAnsi="Times New Roman"/>
          <w:noProof w:val="0"/>
          <w:lang w:val="en-GB"/>
        </w:rPr>
        <w:t xml:space="preserve">a contract </w:t>
      </w:r>
      <w:proofErr w:type="gramStart"/>
      <w:r w:rsidR="00D442D6" w:rsidRPr="00B74E1E">
        <w:rPr>
          <w:rFonts w:ascii="Times New Roman" w:hAnsi="Times New Roman"/>
          <w:noProof w:val="0"/>
          <w:lang w:val="en-GB"/>
        </w:rPr>
        <w:t>for the production of</w:t>
      </w:r>
      <w:proofErr w:type="gramEnd"/>
      <w:r w:rsidR="00D442D6" w:rsidRPr="00B74E1E">
        <w:rPr>
          <w:rFonts w:ascii="Times New Roman" w:hAnsi="Times New Roman"/>
          <w:noProof w:val="0"/>
          <w:lang w:val="en-GB"/>
        </w:rPr>
        <w:t xml:space="preserve"> the film, </w:t>
      </w:r>
      <w:r w:rsidR="00874A69" w:rsidRPr="00B74E1E">
        <w:rPr>
          <w:rFonts w:ascii="Times New Roman" w:hAnsi="Times New Roman"/>
          <w:noProof w:val="0"/>
          <w:lang w:val="en-GB"/>
        </w:rPr>
        <w:t>provided that it</w:t>
      </w:r>
      <w:r w:rsidR="00D442D6" w:rsidRPr="00B74E1E">
        <w:rPr>
          <w:rFonts w:ascii="Times New Roman" w:hAnsi="Times New Roman"/>
          <w:noProof w:val="0"/>
          <w:lang w:val="en-GB"/>
        </w:rPr>
        <w:t xml:space="preserve"> is not considered as a film producer in respect of the subject film</w:t>
      </w:r>
      <w:r w:rsidR="00994FFE" w:rsidRPr="00B74E1E">
        <w:rPr>
          <w:rFonts w:ascii="Times New Roman" w:hAnsi="Times New Roman"/>
          <w:noProof w:val="0"/>
          <w:lang w:val="en-GB"/>
        </w:rPr>
        <w:t xml:space="preserve"> due to its above-described activities.</w:t>
      </w:r>
    </w:p>
    <w:p w14:paraId="53ACBF9A" w14:textId="77777777" w:rsidR="00994FFE" w:rsidRPr="00B74E1E" w:rsidRDefault="00994FFE" w:rsidP="00994FFE">
      <w:pPr>
        <w:jc w:val="both"/>
        <w:rPr>
          <w:rFonts w:ascii="Times New Roman" w:hAnsi="Times New Roman"/>
          <w:noProof w:val="0"/>
          <w:lang w:val="en-GB"/>
        </w:rPr>
      </w:pPr>
    </w:p>
    <w:p w14:paraId="253F4732" w14:textId="77777777" w:rsidR="00994FFE" w:rsidRPr="00B74E1E" w:rsidRDefault="00994FFE" w:rsidP="00994FFE">
      <w:pPr>
        <w:jc w:val="both"/>
        <w:rPr>
          <w:rFonts w:ascii="Times New Roman" w:hAnsi="Times New Roman"/>
          <w:noProof w:val="0"/>
          <w:lang w:val="en-GB"/>
        </w:rPr>
      </w:pPr>
    </w:p>
    <w:p w14:paraId="079B1140" w14:textId="77777777" w:rsidR="001F5019" w:rsidRPr="00B74E1E" w:rsidRDefault="001770FB" w:rsidP="00E15DDF">
      <w:pPr>
        <w:jc w:val="both"/>
        <w:rPr>
          <w:rFonts w:ascii="Times New Roman" w:hAnsi="Times New Roman"/>
          <w:noProof w:val="0"/>
          <w:lang w:val="en-GB"/>
        </w:rPr>
      </w:pPr>
      <w:r w:rsidRPr="00B74E1E">
        <w:rPr>
          <w:rFonts w:ascii="Times New Roman" w:hAnsi="Times New Roman"/>
          <w:noProof w:val="0"/>
          <w:lang w:val="en-GB"/>
        </w:rPr>
        <w:t xml:space="preserve">Filing of an application for obtaining a permit to use public areas for film shooting, as well as official notifications related to such film shooting </w:t>
      </w:r>
      <w:r w:rsidRPr="00B74E1E">
        <w:rPr>
          <w:rFonts w:ascii="Times New Roman" w:hAnsi="Times New Roman"/>
          <w:b/>
          <w:noProof w:val="0"/>
          <w:lang w:val="en-GB"/>
        </w:rPr>
        <w:t xml:space="preserve">must be filed </w:t>
      </w:r>
      <w:r w:rsidRPr="00B74E1E">
        <w:rPr>
          <w:rFonts w:ascii="Times New Roman" w:hAnsi="Times New Roman"/>
          <w:noProof w:val="0"/>
          <w:lang w:val="en-GB"/>
        </w:rPr>
        <w:t xml:space="preserve">with HNFF </w:t>
      </w:r>
      <w:r w:rsidR="004D4E9F" w:rsidRPr="00B74E1E">
        <w:rPr>
          <w:rFonts w:ascii="Times New Roman" w:hAnsi="Times New Roman"/>
          <w:b/>
          <w:noProof w:val="0"/>
          <w:lang w:val="en-GB"/>
        </w:rPr>
        <w:t xml:space="preserve">at least </w:t>
      </w:r>
      <w:r w:rsidRPr="00B74E1E">
        <w:rPr>
          <w:rFonts w:ascii="Times New Roman" w:hAnsi="Times New Roman"/>
          <w:b/>
          <w:noProof w:val="0"/>
          <w:lang w:val="en-GB"/>
        </w:rPr>
        <w:t>5</w:t>
      </w:r>
      <w:r w:rsidR="004D4E9F" w:rsidRPr="00B74E1E">
        <w:rPr>
          <w:rFonts w:ascii="Times New Roman" w:hAnsi="Times New Roman"/>
          <w:b/>
          <w:noProof w:val="0"/>
          <w:lang w:val="en-GB"/>
        </w:rPr>
        <w:t xml:space="preserve"> (in case of </w:t>
      </w:r>
      <w:r w:rsidR="00E15DDF" w:rsidRPr="00B74E1E">
        <w:rPr>
          <w:rFonts w:ascii="Times New Roman" w:hAnsi="Times New Roman"/>
          <w:b/>
          <w:noProof w:val="0"/>
          <w:lang w:val="en-GB"/>
        </w:rPr>
        <w:t>expedited procedure 2)</w:t>
      </w:r>
      <w:r w:rsidRPr="00B74E1E">
        <w:rPr>
          <w:rFonts w:ascii="Times New Roman" w:hAnsi="Times New Roman"/>
          <w:b/>
          <w:noProof w:val="0"/>
          <w:lang w:val="en-GB"/>
        </w:rPr>
        <w:t xml:space="preserve"> </w:t>
      </w:r>
      <w:r w:rsidR="004D4E9F" w:rsidRPr="00B74E1E">
        <w:rPr>
          <w:rFonts w:ascii="Times New Roman" w:hAnsi="Times New Roman"/>
          <w:b/>
          <w:noProof w:val="0"/>
          <w:lang w:val="en-GB"/>
        </w:rPr>
        <w:t xml:space="preserve">working </w:t>
      </w:r>
      <w:r w:rsidRPr="00B74E1E">
        <w:rPr>
          <w:rFonts w:ascii="Times New Roman" w:hAnsi="Times New Roman"/>
          <w:b/>
          <w:noProof w:val="0"/>
          <w:lang w:val="en-GB"/>
        </w:rPr>
        <w:t xml:space="preserve">days prior to the anticipated </w:t>
      </w:r>
      <w:r w:rsidR="004D4E9F" w:rsidRPr="00B74E1E">
        <w:rPr>
          <w:rFonts w:ascii="Times New Roman" w:hAnsi="Times New Roman"/>
          <w:b/>
          <w:noProof w:val="0"/>
          <w:lang w:val="en-GB"/>
        </w:rPr>
        <w:t>commencement of the shooting</w:t>
      </w:r>
      <w:r w:rsidR="00E15DDF" w:rsidRPr="00B74E1E">
        <w:rPr>
          <w:rFonts w:ascii="Times New Roman" w:hAnsi="Times New Roman"/>
          <w:noProof w:val="0"/>
          <w:lang w:val="en-GB"/>
        </w:rPr>
        <w:t>.</w:t>
      </w:r>
    </w:p>
    <w:p w14:paraId="62F16DAF" w14:textId="77777777" w:rsidR="00E15DDF" w:rsidRPr="00B74E1E" w:rsidRDefault="00E15DDF" w:rsidP="00E15DDF">
      <w:pPr>
        <w:jc w:val="both"/>
        <w:rPr>
          <w:rFonts w:ascii="Times New Roman" w:hAnsi="Times New Roman"/>
          <w:noProof w:val="0"/>
          <w:lang w:val="en-GB"/>
        </w:rPr>
      </w:pPr>
    </w:p>
    <w:p w14:paraId="6309BD92" w14:textId="77777777" w:rsidR="00E15DDF" w:rsidRPr="00B74E1E" w:rsidRDefault="00B86EA4" w:rsidP="00E15DDF">
      <w:pPr>
        <w:jc w:val="both"/>
        <w:rPr>
          <w:rFonts w:ascii="Times New Roman" w:hAnsi="Times New Roman"/>
          <w:noProof w:val="0"/>
          <w:u w:val="single"/>
          <w:lang w:val="en-GB"/>
        </w:rPr>
      </w:pPr>
      <w:r w:rsidRPr="00B74E1E">
        <w:rPr>
          <w:rFonts w:ascii="Times New Roman" w:hAnsi="Times New Roman"/>
          <w:noProof w:val="0"/>
          <w:u w:val="single"/>
          <w:lang w:val="en-GB"/>
        </w:rPr>
        <w:t xml:space="preserve">In respect of the area of </w:t>
      </w:r>
      <w:r w:rsidR="003E0584" w:rsidRPr="00B74E1E">
        <w:rPr>
          <w:rFonts w:ascii="Times New Roman" w:hAnsi="Times New Roman"/>
          <w:noProof w:val="0"/>
          <w:u w:val="single"/>
          <w:lang w:val="en-GB"/>
        </w:rPr>
        <w:t>the Capital City Budapest a separate</w:t>
      </w:r>
      <w:r w:rsidR="00E15DDF" w:rsidRPr="00B74E1E">
        <w:rPr>
          <w:rFonts w:ascii="Times New Roman" w:hAnsi="Times New Roman"/>
          <w:noProof w:val="0"/>
          <w:u w:val="single"/>
          <w:lang w:val="en-GB"/>
        </w:rPr>
        <w:t xml:space="preserve"> application form</w:t>
      </w:r>
      <w:r w:rsidR="003E0584" w:rsidRPr="00B74E1E">
        <w:rPr>
          <w:rFonts w:ascii="Times New Roman" w:hAnsi="Times New Roman"/>
          <w:noProof w:val="0"/>
          <w:u w:val="single"/>
          <w:lang w:val="en-GB"/>
        </w:rPr>
        <w:t xml:space="preserve"> must be filled for each district involved.</w:t>
      </w:r>
    </w:p>
    <w:p w14:paraId="07BA7291" w14:textId="77777777" w:rsidR="003E0584" w:rsidRPr="00B74E1E" w:rsidRDefault="003E0584" w:rsidP="00E15DDF">
      <w:pPr>
        <w:jc w:val="both"/>
        <w:rPr>
          <w:rFonts w:ascii="Times New Roman" w:hAnsi="Times New Roman"/>
          <w:noProof w:val="0"/>
          <w:u w:val="single"/>
          <w:lang w:val="en-GB"/>
        </w:rPr>
      </w:pPr>
    </w:p>
    <w:p w14:paraId="16C9E711" w14:textId="77777777" w:rsidR="00762CD6" w:rsidRPr="00B74E1E" w:rsidRDefault="00E13103" w:rsidP="00E15DDF">
      <w:pPr>
        <w:jc w:val="both"/>
        <w:rPr>
          <w:rFonts w:ascii="Times New Roman" w:hAnsi="Times New Roman"/>
          <w:noProof w:val="0"/>
          <w:lang w:val="en-GB"/>
        </w:rPr>
      </w:pPr>
      <w:r w:rsidRPr="00B74E1E">
        <w:rPr>
          <w:rFonts w:ascii="Times New Roman" w:hAnsi="Times New Roman"/>
          <w:noProof w:val="0"/>
          <w:lang w:val="en-GB"/>
        </w:rPr>
        <w:t xml:space="preserve">Each application </w:t>
      </w:r>
      <w:r w:rsidR="00E07453" w:rsidRPr="00B74E1E">
        <w:rPr>
          <w:rFonts w:ascii="Times New Roman" w:hAnsi="Times New Roman"/>
          <w:noProof w:val="0"/>
          <w:lang w:val="en-GB"/>
        </w:rPr>
        <w:t xml:space="preserve">for obtaining a permit to use public areas for film shooting shall </w:t>
      </w:r>
      <w:r w:rsidR="00E07453" w:rsidRPr="00B74E1E">
        <w:rPr>
          <w:rFonts w:ascii="Times New Roman" w:hAnsi="Times New Roman"/>
          <w:b/>
          <w:noProof w:val="0"/>
          <w:lang w:val="en-GB"/>
        </w:rPr>
        <w:t>include</w:t>
      </w:r>
      <w:r w:rsidR="00E07453" w:rsidRPr="00B74E1E">
        <w:rPr>
          <w:rFonts w:ascii="Times New Roman" w:hAnsi="Times New Roman"/>
          <w:noProof w:val="0"/>
          <w:lang w:val="en-GB"/>
        </w:rPr>
        <w:t xml:space="preserve"> the following </w:t>
      </w:r>
      <w:r w:rsidR="00E07453" w:rsidRPr="00B74E1E">
        <w:rPr>
          <w:rFonts w:ascii="Times New Roman" w:hAnsi="Times New Roman"/>
          <w:b/>
          <w:noProof w:val="0"/>
          <w:lang w:val="en-GB"/>
        </w:rPr>
        <w:t xml:space="preserve">documents </w:t>
      </w:r>
      <w:r w:rsidR="00E07453" w:rsidRPr="00B74E1E">
        <w:rPr>
          <w:rFonts w:ascii="Times New Roman" w:hAnsi="Times New Roman"/>
          <w:b/>
          <w:noProof w:val="0"/>
          <w:u w:val="single"/>
          <w:lang w:val="en-GB"/>
        </w:rPr>
        <w:t>as attachment</w:t>
      </w:r>
      <w:r w:rsidR="00E07453" w:rsidRPr="00B74E1E">
        <w:rPr>
          <w:rFonts w:ascii="Times New Roman" w:hAnsi="Times New Roman"/>
          <w:noProof w:val="0"/>
          <w:lang w:val="en-GB"/>
        </w:rPr>
        <w:t>:</w:t>
      </w:r>
    </w:p>
    <w:p w14:paraId="5AB2281A" w14:textId="77777777" w:rsidR="00E82D3D" w:rsidRPr="00B74E1E" w:rsidRDefault="00E82D3D" w:rsidP="00E15DDF">
      <w:pPr>
        <w:jc w:val="both"/>
        <w:rPr>
          <w:rFonts w:ascii="Times New Roman" w:hAnsi="Times New Roman"/>
          <w:b/>
          <w:noProof w:val="0"/>
          <w:lang w:val="en-GB"/>
        </w:rPr>
      </w:pPr>
    </w:p>
    <w:p w14:paraId="7FB95EBC" w14:textId="77777777" w:rsidR="00E82D3D" w:rsidRPr="00B74E1E" w:rsidRDefault="00362DA1" w:rsidP="00E82D3D">
      <w:pPr>
        <w:pStyle w:val="Listaszerbekezds"/>
        <w:numPr>
          <w:ilvl w:val="0"/>
          <w:numId w:val="5"/>
        </w:numPr>
        <w:jc w:val="both"/>
        <w:rPr>
          <w:rFonts w:ascii="Times New Roman" w:hAnsi="Times New Roman"/>
          <w:b/>
          <w:noProof w:val="0"/>
          <w:lang w:val="en-GB"/>
        </w:rPr>
      </w:pPr>
      <w:r w:rsidRPr="00B74E1E">
        <w:rPr>
          <w:rFonts w:ascii="Times New Roman" w:hAnsi="Times New Roman"/>
          <w:b/>
          <w:noProof w:val="0"/>
          <w:lang w:val="en-GB"/>
        </w:rPr>
        <w:t>P</w:t>
      </w:r>
      <w:r w:rsidR="00E82D3D" w:rsidRPr="00B74E1E">
        <w:rPr>
          <w:rFonts w:ascii="Times New Roman" w:hAnsi="Times New Roman"/>
          <w:b/>
          <w:noProof w:val="0"/>
          <w:lang w:val="en-GB"/>
        </w:rPr>
        <w:t xml:space="preserve">roof of payment of the </w:t>
      </w:r>
      <w:r w:rsidR="00E82D3D" w:rsidRPr="00B74E1E">
        <w:rPr>
          <w:rFonts w:ascii="Times New Roman" w:hAnsi="Times New Roman"/>
          <w:noProof w:val="0"/>
          <w:lang w:val="en-GB"/>
        </w:rPr>
        <w:t>administrative service</w:t>
      </w:r>
      <w:r w:rsidR="00E82D3D" w:rsidRPr="00B74E1E">
        <w:rPr>
          <w:rFonts w:ascii="Times New Roman" w:hAnsi="Times New Roman"/>
          <w:b/>
          <w:noProof w:val="0"/>
          <w:lang w:val="en-GB"/>
        </w:rPr>
        <w:t xml:space="preserve"> fee: HUF 1</w:t>
      </w:r>
      <w:r w:rsidR="00596450">
        <w:rPr>
          <w:rFonts w:ascii="Times New Roman" w:hAnsi="Times New Roman"/>
          <w:b/>
          <w:noProof w:val="0"/>
          <w:lang w:val="en-GB"/>
        </w:rPr>
        <w:t>2</w:t>
      </w:r>
      <w:r w:rsidR="00E82D3D" w:rsidRPr="00B74E1E">
        <w:rPr>
          <w:rFonts w:ascii="Times New Roman" w:hAnsi="Times New Roman"/>
          <w:b/>
          <w:noProof w:val="0"/>
          <w:lang w:val="en-GB"/>
        </w:rPr>
        <w:t xml:space="preserve">,000.00 </w:t>
      </w:r>
      <w:r w:rsidR="00E82D3D" w:rsidRPr="00B74E1E">
        <w:rPr>
          <w:rFonts w:ascii="Times New Roman" w:hAnsi="Times New Roman"/>
          <w:noProof w:val="0"/>
          <w:lang w:val="en-GB"/>
        </w:rPr>
        <w:t xml:space="preserve">in case of an </w:t>
      </w:r>
      <w:r w:rsidR="00E82D3D" w:rsidRPr="00B74E1E">
        <w:rPr>
          <w:rFonts w:ascii="Times New Roman" w:hAnsi="Times New Roman"/>
          <w:b/>
          <w:noProof w:val="0"/>
          <w:lang w:val="en-GB"/>
        </w:rPr>
        <w:t>application involving</w:t>
      </w:r>
      <w:r w:rsidR="00E82D3D" w:rsidRPr="00B74E1E">
        <w:rPr>
          <w:rFonts w:ascii="Times New Roman" w:hAnsi="Times New Roman"/>
          <w:noProof w:val="0"/>
          <w:lang w:val="en-GB"/>
        </w:rPr>
        <w:t xml:space="preserve"> </w:t>
      </w:r>
      <w:r w:rsidR="00E82D3D" w:rsidRPr="00B74E1E">
        <w:rPr>
          <w:rFonts w:ascii="Times New Roman" w:hAnsi="Times New Roman"/>
          <w:b/>
          <w:noProof w:val="0"/>
          <w:lang w:val="en-GB"/>
        </w:rPr>
        <w:t xml:space="preserve">normal procedure </w:t>
      </w:r>
      <w:r w:rsidR="00E82D3D" w:rsidRPr="00B74E1E">
        <w:rPr>
          <w:rFonts w:ascii="Times New Roman" w:hAnsi="Times New Roman"/>
          <w:noProof w:val="0"/>
          <w:lang w:val="en-GB"/>
        </w:rPr>
        <w:t xml:space="preserve">and </w:t>
      </w:r>
      <w:r w:rsidR="00E82D3D" w:rsidRPr="00B74E1E">
        <w:rPr>
          <w:rFonts w:ascii="Times New Roman" w:hAnsi="Times New Roman"/>
          <w:b/>
          <w:noProof w:val="0"/>
          <w:lang w:val="en-GB"/>
        </w:rPr>
        <w:t>HUF 5</w:t>
      </w:r>
      <w:r w:rsidR="00596450">
        <w:rPr>
          <w:rFonts w:ascii="Times New Roman" w:hAnsi="Times New Roman"/>
          <w:b/>
          <w:noProof w:val="0"/>
          <w:lang w:val="en-GB"/>
        </w:rPr>
        <w:t>5</w:t>
      </w:r>
      <w:r w:rsidR="00E82D3D" w:rsidRPr="00B74E1E">
        <w:rPr>
          <w:rFonts w:ascii="Times New Roman" w:hAnsi="Times New Roman"/>
          <w:b/>
          <w:noProof w:val="0"/>
          <w:lang w:val="en-GB"/>
        </w:rPr>
        <w:t xml:space="preserve">,000.00 </w:t>
      </w:r>
      <w:r w:rsidR="00E82D3D" w:rsidRPr="00B74E1E">
        <w:rPr>
          <w:rFonts w:ascii="Times New Roman" w:hAnsi="Times New Roman"/>
          <w:noProof w:val="0"/>
          <w:lang w:val="en-GB"/>
        </w:rPr>
        <w:t xml:space="preserve">for </w:t>
      </w:r>
      <w:r w:rsidR="00E82D3D" w:rsidRPr="00B74E1E">
        <w:rPr>
          <w:rFonts w:ascii="Times New Roman" w:hAnsi="Times New Roman"/>
          <w:b/>
          <w:noProof w:val="0"/>
          <w:lang w:val="en-GB"/>
        </w:rPr>
        <w:t>expedited procedure.</w:t>
      </w:r>
    </w:p>
    <w:p w14:paraId="057444B7" w14:textId="77777777" w:rsidR="00E82D3D" w:rsidRPr="00B74E1E" w:rsidRDefault="00E82D3D" w:rsidP="00E82D3D">
      <w:pPr>
        <w:pStyle w:val="Listaszerbekezds"/>
        <w:jc w:val="both"/>
        <w:rPr>
          <w:rFonts w:ascii="Times New Roman" w:hAnsi="Times New Roman"/>
          <w:b/>
          <w:noProof w:val="0"/>
          <w:lang w:val="en-GB"/>
        </w:rPr>
      </w:pPr>
    </w:p>
    <w:p w14:paraId="587CE20B" w14:textId="77777777" w:rsidR="00E82D3D" w:rsidRPr="00B74E1E" w:rsidRDefault="00A35DB2" w:rsidP="00E82D3D">
      <w:pPr>
        <w:pStyle w:val="Listaszerbekezds"/>
        <w:jc w:val="both"/>
        <w:rPr>
          <w:rFonts w:ascii="Times New Roman" w:hAnsi="Times New Roman"/>
          <w:noProof w:val="0"/>
          <w:lang w:val="en-GB"/>
        </w:rPr>
      </w:pPr>
      <w:r w:rsidRPr="00B74E1E">
        <w:rPr>
          <w:rFonts w:ascii="Times New Roman" w:hAnsi="Times New Roman"/>
          <w:noProof w:val="0"/>
          <w:lang w:val="en-GB"/>
        </w:rPr>
        <w:t xml:space="preserve">The fee is payable to </w:t>
      </w:r>
      <w:r w:rsidR="00556B4C" w:rsidRPr="00B74E1E">
        <w:rPr>
          <w:rFonts w:ascii="Times New Roman" w:hAnsi="Times New Roman"/>
          <w:noProof w:val="0"/>
          <w:lang w:val="en-GB"/>
        </w:rPr>
        <w:t xml:space="preserve">HNFF, to </w:t>
      </w:r>
      <w:r w:rsidRPr="00B74E1E">
        <w:rPr>
          <w:rFonts w:ascii="Times New Roman" w:hAnsi="Times New Roman"/>
          <w:noProof w:val="0"/>
          <w:lang w:val="en-GB"/>
        </w:rPr>
        <w:t xml:space="preserve">the following bank account </w:t>
      </w:r>
      <w:r w:rsidR="00556B4C" w:rsidRPr="00B74E1E">
        <w:rPr>
          <w:rFonts w:ascii="Times New Roman" w:hAnsi="Times New Roman"/>
          <w:noProof w:val="0"/>
          <w:lang w:val="en-GB"/>
        </w:rPr>
        <w:t>No.</w:t>
      </w:r>
      <w:r w:rsidRPr="00B74E1E">
        <w:rPr>
          <w:rFonts w:ascii="Times New Roman" w:hAnsi="Times New Roman"/>
          <w:noProof w:val="0"/>
          <w:lang w:val="en-GB"/>
        </w:rPr>
        <w:t xml:space="preserve">: </w:t>
      </w:r>
      <w:r w:rsidRPr="00B74E1E">
        <w:rPr>
          <w:rFonts w:ascii="TimesNewRomanPS" w:hAnsi="TimesNewRomanPS"/>
          <w:b/>
          <w:bCs/>
          <w:noProof w:val="0"/>
          <w:lang w:val="en-GB"/>
        </w:rPr>
        <w:t>10032000-00313278-00000048</w:t>
      </w:r>
      <w:r w:rsidR="0043252D" w:rsidRPr="00B74E1E">
        <w:rPr>
          <w:rFonts w:ascii="Times New Roman" w:hAnsi="Times New Roman"/>
          <w:noProof w:val="0"/>
          <w:lang w:val="en-GB"/>
        </w:rPr>
        <w:t xml:space="preserve">; for identification purposes </w:t>
      </w:r>
      <w:r w:rsidRPr="00B74E1E">
        <w:rPr>
          <w:rFonts w:ascii="Times New Roman" w:hAnsi="Times New Roman"/>
          <w:noProof w:val="0"/>
          <w:lang w:val="en-GB"/>
        </w:rPr>
        <w:t xml:space="preserve">the </w:t>
      </w:r>
      <w:r w:rsidR="0043252D" w:rsidRPr="00B74E1E">
        <w:rPr>
          <w:rFonts w:ascii="Times New Roman" w:hAnsi="Times New Roman"/>
          <w:b/>
          <w:noProof w:val="0"/>
          <w:lang w:val="en-GB"/>
        </w:rPr>
        <w:t xml:space="preserve">description field </w:t>
      </w:r>
      <w:r w:rsidR="0043252D" w:rsidRPr="00B74E1E">
        <w:rPr>
          <w:rFonts w:ascii="Times New Roman" w:hAnsi="Times New Roman"/>
          <w:noProof w:val="0"/>
          <w:lang w:val="en-GB"/>
        </w:rPr>
        <w:t>of the transfer order must contain the date of the application, the name of the applicant, a reference to the area involved in the application, as well as the work</w:t>
      </w:r>
      <w:r w:rsidR="00362DA1" w:rsidRPr="00B74E1E">
        <w:rPr>
          <w:rFonts w:ascii="Times New Roman" w:hAnsi="Times New Roman"/>
          <w:noProof w:val="0"/>
          <w:lang w:val="en-GB"/>
        </w:rPr>
        <w:t>ing</w:t>
      </w:r>
      <w:r w:rsidR="0043252D" w:rsidRPr="00B74E1E">
        <w:rPr>
          <w:rFonts w:ascii="Times New Roman" w:hAnsi="Times New Roman"/>
          <w:noProof w:val="0"/>
          <w:lang w:val="en-GB"/>
        </w:rPr>
        <w:t xml:space="preserve"> title of the cinematographic creation.</w:t>
      </w:r>
    </w:p>
    <w:p w14:paraId="49F8975D" w14:textId="77777777" w:rsidR="00E82D3D" w:rsidRPr="00B74E1E" w:rsidRDefault="00E82D3D" w:rsidP="00E82D3D">
      <w:pPr>
        <w:pStyle w:val="Listaszerbekezds"/>
        <w:jc w:val="both"/>
        <w:rPr>
          <w:rFonts w:ascii="Times New Roman" w:hAnsi="Times New Roman"/>
          <w:b/>
          <w:noProof w:val="0"/>
          <w:lang w:val="en-GB"/>
        </w:rPr>
      </w:pPr>
    </w:p>
    <w:p w14:paraId="60D39CAE" w14:textId="77777777" w:rsidR="00E82D3D" w:rsidRPr="00B74E1E" w:rsidRDefault="00362DA1" w:rsidP="00E82D3D">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t>In case of</w:t>
      </w:r>
      <w:r w:rsidR="003E2A6F" w:rsidRPr="00B74E1E">
        <w:rPr>
          <w:rFonts w:ascii="Times New Roman" w:hAnsi="Times New Roman"/>
          <w:noProof w:val="0"/>
          <w:lang w:val="en-GB"/>
        </w:rPr>
        <w:t xml:space="preserve"> shooting of</w:t>
      </w:r>
      <w:r w:rsidRPr="00B74E1E">
        <w:rPr>
          <w:rFonts w:ascii="Times New Roman" w:hAnsi="Times New Roman"/>
          <w:noProof w:val="0"/>
          <w:lang w:val="en-GB"/>
        </w:rPr>
        <w:t xml:space="preserve"> cinematographic creation</w:t>
      </w:r>
      <w:r w:rsidR="003E2A6F" w:rsidRPr="00B74E1E">
        <w:rPr>
          <w:rFonts w:ascii="Times New Roman" w:hAnsi="Times New Roman"/>
          <w:noProof w:val="0"/>
          <w:lang w:val="en-GB"/>
        </w:rPr>
        <w:t>s</w:t>
      </w:r>
      <w:r w:rsidRPr="00B74E1E">
        <w:rPr>
          <w:rFonts w:ascii="Times New Roman" w:hAnsi="Times New Roman"/>
          <w:noProof w:val="0"/>
          <w:lang w:val="en-GB"/>
        </w:rPr>
        <w:t xml:space="preserve"> serving the interests of the public (with topics involving education, </w:t>
      </w:r>
      <w:r w:rsidR="00976F39" w:rsidRPr="00B74E1E">
        <w:rPr>
          <w:rFonts w:ascii="Times New Roman" w:hAnsi="Times New Roman"/>
          <w:noProof w:val="0"/>
          <w:lang w:val="en-GB"/>
        </w:rPr>
        <w:t xml:space="preserve">science or </w:t>
      </w:r>
      <w:r w:rsidR="003E2A6F" w:rsidRPr="00B74E1E">
        <w:rPr>
          <w:rFonts w:ascii="Times New Roman" w:hAnsi="Times New Roman"/>
          <w:noProof w:val="0"/>
          <w:lang w:val="en-GB"/>
        </w:rPr>
        <w:t>dissemination of information</w:t>
      </w:r>
      <w:r w:rsidR="00E3663D" w:rsidRPr="00B74E1E">
        <w:rPr>
          <w:rFonts w:ascii="Times New Roman" w:hAnsi="Times New Roman"/>
          <w:noProof w:val="0"/>
          <w:lang w:val="en-GB"/>
        </w:rPr>
        <w:t>;</w:t>
      </w:r>
      <w:r w:rsidR="003E2A6F" w:rsidRPr="00B74E1E">
        <w:rPr>
          <w:rFonts w:ascii="Times New Roman" w:hAnsi="Times New Roman"/>
          <w:noProof w:val="0"/>
          <w:lang w:val="en-GB"/>
        </w:rPr>
        <w:t xml:space="preserve"> or </w:t>
      </w:r>
      <w:r w:rsidR="00E3663D" w:rsidRPr="00B74E1E">
        <w:rPr>
          <w:rFonts w:ascii="Times New Roman" w:hAnsi="Times New Roman"/>
          <w:noProof w:val="0"/>
          <w:lang w:val="en-GB"/>
        </w:rPr>
        <w:t xml:space="preserve">works </w:t>
      </w:r>
      <w:r w:rsidR="003E2A6F" w:rsidRPr="00B74E1E">
        <w:rPr>
          <w:rFonts w:ascii="Times New Roman" w:hAnsi="Times New Roman"/>
          <w:noProof w:val="0"/>
          <w:lang w:val="en-GB"/>
        </w:rPr>
        <w:t xml:space="preserve">created within the framework of </w:t>
      </w:r>
      <w:r w:rsidR="00A5053A" w:rsidRPr="00B74E1E">
        <w:rPr>
          <w:rFonts w:ascii="Times New Roman" w:hAnsi="Times New Roman"/>
          <w:noProof w:val="0"/>
          <w:lang w:val="en-GB"/>
        </w:rPr>
        <w:t>public higher education involving cinematic art</w:t>
      </w:r>
      <w:r w:rsidR="003E2A6F" w:rsidRPr="00B74E1E">
        <w:rPr>
          <w:rFonts w:ascii="Times New Roman" w:hAnsi="Times New Roman"/>
          <w:noProof w:val="0"/>
          <w:lang w:val="en-GB"/>
        </w:rPr>
        <w:t>)</w:t>
      </w:r>
      <w:r w:rsidR="00A5053A" w:rsidRPr="00B74E1E">
        <w:rPr>
          <w:rFonts w:ascii="Times New Roman" w:hAnsi="Times New Roman"/>
          <w:noProof w:val="0"/>
          <w:lang w:val="en-GB"/>
        </w:rPr>
        <w:t xml:space="preserve">, the document </w:t>
      </w:r>
      <w:r w:rsidR="00066837" w:rsidRPr="00B74E1E">
        <w:rPr>
          <w:rFonts w:ascii="Times New Roman" w:hAnsi="Times New Roman"/>
          <w:noProof w:val="0"/>
          <w:lang w:val="en-GB"/>
        </w:rPr>
        <w:t>serving as a proof of the foregoing;</w:t>
      </w:r>
    </w:p>
    <w:p w14:paraId="312EAD82" w14:textId="77777777" w:rsidR="00066837" w:rsidRPr="00B74E1E" w:rsidRDefault="00066837" w:rsidP="00066837">
      <w:pPr>
        <w:pStyle w:val="Listaszerbekezds"/>
        <w:jc w:val="both"/>
        <w:rPr>
          <w:rFonts w:ascii="Times New Roman" w:hAnsi="Times New Roman"/>
          <w:noProof w:val="0"/>
          <w:lang w:val="en-GB"/>
        </w:rPr>
      </w:pPr>
    </w:p>
    <w:p w14:paraId="66C31616" w14:textId="77777777" w:rsidR="00066837" w:rsidRPr="00B74E1E" w:rsidRDefault="004117DC" w:rsidP="00E82D3D">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t>Short description of the cinematographic creation (synopsis);</w:t>
      </w:r>
    </w:p>
    <w:p w14:paraId="65333D3B" w14:textId="77777777" w:rsidR="004117DC" w:rsidRPr="00B74E1E" w:rsidRDefault="004117DC" w:rsidP="004117DC">
      <w:pPr>
        <w:jc w:val="both"/>
        <w:rPr>
          <w:rFonts w:ascii="Times New Roman" w:hAnsi="Times New Roman"/>
          <w:noProof w:val="0"/>
          <w:lang w:val="en-GB"/>
        </w:rPr>
      </w:pPr>
    </w:p>
    <w:p w14:paraId="79C0E835" w14:textId="77777777" w:rsidR="004117DC" w:rsidRPr="00B74E1E" w:rsidRDefault="004117DC" w:rsidP="00E82D3D">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t xml:space="preserve">Short description of the </w:t>
      </w:r>
      <w:r w:rsidR="000C5DC4" w:rsidRPr="00B74E1E">
        <w:rPr>
          <w:rFonts w:ascii="Times New Roman" w:hAnsi="Times New Roman"/>
          <w:noProof w:val="0"/>
          <w:lang w:val="en-GB"/>
        </w:rPr>
        <w:t xml:space="preserve">content of the </w:t>
      </w:r>
      <w:r w:rsidR="00900BF1" w:rsidRPr="00B74E1E">
        <w:rPr>
          <w:rFonts w:ascii="Times New Roman" w:hAnsi="Times New Roman"/>
          <w:noProof w:val="0"/>
          <w:lang w:val="en-GB"/>
        </w:rPr>
        <w:t>scene to be shot;</w:t>
      </w:r>
    </w:p>
    <w:p w14:paraId="7899290B" w14:textId="77777777" w:rsidR="00900BF1" w:rsidRPr="00B74E1E" w:rsidRDefault="00900BF1" w:rsidP="00900BF1">
      <w:pPr>
        <w:jc w:val="both"/>
        <w:rPr>
          <w:rFonts w:ascii="Times New Roman" w:hAnsi="Times New Roman"/>
          <w:noProof w:val="0"/>
          <w:lang w:val="en-GB"/>
        </w:rPr>
      </w:pPr>
    </w:p>
    <w:p w14:paraId="26C88B80" w14:textId="77777777" w:rsidR="00900BF1" w:rsidRPr="00B74E1E" w:rsidRDefault="00900BF1" w:rsidP="00E82D3D">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t>If the application is being filed by a person other than the applicant’s legal representative</w:t>
      </w:r>
      <w:r w:rsidR="00B74E1E">
        <w:rPr>
          <w:rFonts w:ascii="Times New Roman" w:hAnsi="Times New Roman"/>
          <w:noProof w:val="0"/>
          <w:lang w:val="en-GB"/>
        </w:rPr>
        <w:t>:</w:t>
      </w:r>
      <w:r w:rsidRPr="00B74E1E">
        <w:rPr>
          <w:rFonts w:ascii="Times New Roman" w:hAnsi="Times New Roman"/>
          <w:noProof w:val="0"/>
          <w:lang w:val="en-GB"/>
        </w:rPr>
        <w:t xml:space="preserve"> an authorization (power of attorney) </w:t>
      </w:r>
      <w:r w:rsidR="001A2708" w:rsidRPr="00B74E1E">
        <w:rPr>
          <w:rFonts w:ascii="Times New Roman" w:hAnsi="Times New Roman"/>
          <w:noProof w:val="0"/>
          <w:lang w:val="en-GB"/>
        </w:rPr>
        <w:t xml:space="preserve">given to </w:t>
      </w:r>
      <w:r w:rsidR="00B74E1E">
        <w:rPr>
          <w:rFonts w:ascii="Times New Roman" w:hAnsi="Times New Roman"/>
          <w:noProof w:val="0"/>
          <w:lang w:val="en-GB"/>
        </w:rPr>
        <w:t>the latter</w:t>
      </w:r>
      <w:r w:rsidR="001A2708" w:rsidRPr="00B74E1E">
        <w:rPr>
          <w:rFonts w:ascii="Times New Roman" w:hAnsi="Times New Roman"/>
          <w:noProof w:val="0"/>
          <w:lang w:val="en-GB"/>
        </w:rPr>
        <w:t>;</w:t>
      </w:r>
    </w:p>
    <w:p w14:paraId="769C74C1" w14:textId="77777777" w:rsidR="001A2708" w:rsidRPr="00B74E1E" w:rsidRDefault="001A2708" w:rsidP="001A2708">
      <w:pPr>
        <w:jc w:val="both"/>
        <w:rPr>
          <w:rFonts w:ascii="Times New Roman" w:hAnsi="Times New Roman"/>
          <w:noProof w:val="0"/>
          <w:lang w:val="en-GB"/>
        </w:rPr>
      </w:pPr>
    </w:p>
    <w:p w14:paraId="6B380659" w14:textId="77777777" w:rsidR="001A2708" w:rsidRPr="00B74E1E" w:rsidRDefault="00F94785" w:rsidP="00E82D3D">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t>1:1000 or 1:500 scale</w:t>
      </w:r>
      <w:r w:rsidR="00D931D2" w:rsidRPr="00B74E1E">
        <w:rPr>
          <w:rFonts w:ascii="Times New Roman" w:hAnsi="Times New Roman"/>
          <w:noProof w:val="0"/>
          <w:lang w:val="en-GB"/>
        </w:rPr>
        <w:t xml:space="preserve"> traffic layout </w:t>
      </w:r>
      <w:r w:rsidRPr="00B74E1E">
        <w:rPr>
          <w:rFonts w:ascii="Times New Roman" w:hAnsi="Times New Roman"/>
          <w:noProof w:val="0"/>
          <w:lang w:val="en-GB"/>
        </w:rPr>
        <w:t xml:space="preserve">as </w:t>
      </w:r>
      <w:r w:rsidR="00D461BD" w:rsidRPr="00B74E1E">
        <w:rPr>
          <w:rFonts w:ascii="Times New Roman" w:hAnsi="Times New Roman"/>
          <w:noProof w:val="0"/>
          <w:lang w:val="en-GB"/>
        </w:rPr>
        <w:t xml:space="preserve">a site layout </w:t>
      </w:r>
      <w:r w:rsidR="00AD1187" w:rsidRPr="00B74E1E">
        <w:rPr>
          <w:rFonts w:ascii="Times New Roman" w:hAnsi="Times New Roman"/>
          <w:noProof w:val="0"/>
          <w:lang w:val="en-GB"/>
        </w:rPr>
        <w:t>accurately indicating the location (of the shooting)</w:t>
      </w:r>
      <w:r w:rsidRPr="00B74E1E">
        <w:rPr>
          <w:rFonts w:ascii="Times New Roman" w:hAnsi="Times New Roman"/>
          <w:noProof w:val="0"/>
          <w:lang w:val="en-GB"/>
        </w:rPr>
        <w:t>.</w:t>
      </w:r>
    </w:p>
    <w:p w14:paraId="5F587672" w14:textId="77777777" w:rsidR="00F94785" w:rsidRPr="00B74E1E" w:rsidRDefault="00F94785" w:rsidP="00F94785">
      <w:pPr>
        <w:jc w:val="both"/>
        <w:rPr>
          <w:rFonts w:ascii="Times New Roman" w:hAnsi="Times New Roman"/>
          <w:noProof w:val="0"/>
          <w:lang w:val="en-GB"/>
        </w:rPr>
      </w:pPr>
    </w:p>
    <w:p w14:paraId="5FC4E5D4" w14:textId="77777777" w:rsidR="00F94785" w:rsidRPr="00B74E1E" w:rsidRDefault="00F94785" w:rsidP="00F94785">
      <w:pPr>
        <w:pStyle w:val="Listaszerbekezds"/>
        <w:jc w:val="both"/>
        <w:rPr>
          <w:rFonts w:ascii="Times New Roman" w:hAnsi="Times New Roman"/>
          <w:b/>
          <w:noProof w:val="0"/>
          <w:lang w:val="en-GB"/>
        </w:rPr>
      </w:pPr>
      <w:r w:rsidRPr="00B74E1E">
        <w:rPr>
          <w:rFonts w:ascii="Times New Roman" w:hAnsi="Times New Roman"/>
          <w:b/>
          <w:noProof w:val="0"/>
          <w:lang w:val="en-GB"/>
        </w:rPr>
        <w:t xml:space="preserve">The traffic layouts required for the procedure are available free of charge at the </w:t>
      </w:r>
      <w:r w:rsidR="00C966AA" w:rsidRPr="00B74E1E">
        <w:rPr>
          <w:rFonts w:ascii="Times New Roman" w:hAnsi="Times New Roman"/>
          <w:b/>
          <w:noProof w:val="0"/>
          <w:lang w:val="en-GB"/>
        </w:rPr>
        <w:t xml:space="preserve">topographical bureau </w:t>
      </w:r>
      <w:r w:rsidR="00C966AA" w:rsidRPr="00B74E1E">
        <w:rPr>
          <w:rFonts w:ascii="Times New Roman" w:hAnsi="Times New Roman"/>
          <w:b/>
          <w:i/>
          <w:noProof w:val="0"/>
          <w:lang w:val="en-GB"/>
        </w:rPr>
        <w:t>[“</w:t>
      </w:r>
      <w:proofErr w:type="spellStart"/>
      <w:r w:rsidR="00C966AA" w:rsidRPr="00B74E1E">
        <w:rPr>
          <w:rFonts w:ascii="Times New Roman" w:hAnsi="Times New Roman"/>
          <w:b/>
          <w:i/>
          <w:noProof w:val="0"/>
          <w:lang w:val="en-GB"/>
        </w:rPr>
        <w:t>térképészeti</w:t>
      </w:r>
      <w:proofErr w:type="spellEnd"/>
      <w:r w:rsidR="00C966AA" w:rsidRPr="00B74E1E">
        <w:rPr>
          <w:rFonts w:ascii="Times New Roman" w:hAnsi="Times New Roman"/>
          <w:b/>
          <w:i/>
          <w:noProof w:val="0"/>
          <w:lang w:val="en-GB"/>
        </w:rPr>
        <w:t xml:space="preserve"> </w:t>
      </w:r>
      <w:proofErr w:type="spellStart"/>
      <w:r w:rsidR="00C966AA" w:rsidRPr="00B74E1E">
        <w:rPr>
          <w:rFonts w:ascii="Times New Roman" w:hAnsi="Times New Roman"/>
          <w:b/>
          <w:i/>
          <w:noProof w:val="0"/>
          <w:lang w:val="en-GB"/>
        </w:rPr>
        <w:t>iroda</w:t>
      </w:r>
      <w:proofErr w:type="spellEnd"/>
      <w:r w:rsidR="00C966AA" w:rsidRPr="00B74E1E">
        <w:rPr>
          <w:rFonts w:ascii="Times New Roman" w:hAnsi="Times New Roman"/>
          <w:b/>
          <w:i/>
          <w:noProof w:val="0"/>
          <w:lang w:val="en-GB"/>
        </w:rPr>
        <w:t xml:space="preserve">”] </w:t>
      </w:r>
      <w:r w:rsidR="002876E5" w:rsidRPr="00B74E1E">
        <w:rPr>
          <w:rFonts w:ascii="Times New Roman" w:hAnsi="Times New Roman"/>
          <w:b/>
          <w:noProof w:val="0"/>
          <w:lang w:val="en-GB"/>
        </w:rPr>
        <w:t xml:space="preserve">of Budapest Közút </w:t>
      </w:r>
      <w:proofErr w:type="spellStart"/>
      <w:r w:rsidR="002876E5" w:rsidRPr="00B74E1E">
        <w:rPr>
          <w:rFonts w:ascii="Times New Roman" w:hAnsi="Times New Roman"/>
          <w:b/>
          <w:noProof w:val="0"/>
          <w:lang w:val="en-GB"/>
        </w:rPr>
        <w:t>Zrt</w:t>
      </w:r>
      <w:proofErr w:type="spellEnd"/>
      <w:r w:rsidR="00C966AA" w:rsidRPr="00B74E1E">
        <w:rPr>
          <w:rFonts w:ascii="Times New Roman" w:hAnsi="Times New Roman"/>
          <w:b/>
          <w:noProof w:val="0"/>
          <w:lang w:val="en-GB"/>
        </w:rPr>
        <w:t>.</w:t>
      </w:r>
      <w:r w:rsidR="002876E5" w:rsidRPr="00B74E1E">
        <w:rPr>
          <w:rFonts w:ascii="Times New Roman" w:hAnsi="Times New Roman"/>
          <w:b/>
          <w:noProof w:val="0"/>
          <w:lang w:val="en-GB"/>
        </w:rPr>
        <w:t xml:space="preserve"> </w:t>
      </w:r>
      <w:r w:rsidR="00C966AA" w:rsidRPr="00B74E1E">
        <w:rPr>
          <w:rFonts w:ascii="Times New Roman" w:hAnsi="Times New Roman"/>
          <w:b/>
          <w:i/>
          <w:noProof w:val="0"/>
          <w:lang w:val="en-GB"/>
        </w:rPr>
        <w:t>[the company in charge of operating and maintaining the roads of Budapest]</w:t>
      </w:r>
      <w:r w:rsidR="005F77B5" w:rsidRPr="00B74E1E">
        <w:rPr>
          <w:rFonts w:ascii="Times New Roman" w:hAnsi="Times New Roman"/>
          <w:b/>
          <w:i/>
          <w:noProof w:val="0"/>
          <w:lang w:val="en-GB"/>
        </w:rPr>
        <w:t xml:space="preserve"> </w:t>
      </w:r>
      <w:r w:rsidR="005F77B5" w:rsidRPr="00B74E1E">
        <w:rPr>
          <w:rFonts w:ascii="Times New Roman" w:hAnsi="Times New Roman"/>
          <w:b/>
          <w:noProof w:val="0"/>
          <w:lang w:val="en-GB"/>
        </w:rPr>
        <w:t>at the following address:</w:t>
      </w:r>
    </w:p>
    <w:p w14:paraId="1FB1DDDE" w14:textId="77777777" w:rsidR="005F77B5" w:rsidRPr="00B74E1E" w:rsidRDefault="005F77B5" w:rsidP="00F94785">
      <w:pPr>
        <w:pStyle w:val="Listaszerbekezds"/>
        <w:jc w:val="both"/>
        <w:rPr>
          <w:rFonts w:ascii="Times New Roman" w:hAnsi="Times New Roman"/>
          <w:b/>
          <w:noProof w:val="0"/>
          <w:lang w:val="en-GB"/>
        </w:rPr>
      </w:pPr>
    </w:p>
    <w:p w14:paraId="05995E0D" w14:textId="77777777" w:rsidR="005F77B5" w:rsidRPr="00B467A7" w:rsidRDefault="005F77B5" w:rsidP="00F94785">
      <w:pPr>
        <w:pStyle w:val="Listaszerbekezds"/>
        <w:jc w:val="both"/>
        <w:rPr>
          <w:rFonts w:ascii="Times New Roman" w:hAnsi="Times New Roman" w:cs="Times New Roman"/>
          <w:noProof w:val="0"/>
          <w:u w:val="single"/>
          <w:lang w:val="en-GB"/>
        </w:rPr>
      </w:pPr>
      <w:r w:rsidRPr="00B467A7">
        <w:rPr>
          <w:rFonts w:ascii="Times New Roman" w:hAnsi="Times New Roman" w:cs="Times New Roman"/>
          <w:noProof w:val="0"/>
          <w:u w:val="single"/>
          <w:lang w:val="en-GB"/>
        </w:rPr>
        <w:t xml:space="preserve">Issuance of copies of </w:t>
      </w:r>
      <w:r w:rsidR="00E83A60" w:rsidRPr="00B467A7">
        <w:rPr>
          <w:rFonts w:ascii="Times New Roman" w:hAnsi="Times New Roman" w:cs="Times New Roman"/>
          <w:noProof w:val="0"/>
          <w:u w:val="single"/>
          <w:lang w:val="en-GB"/>
        </w:rPr>
        <w:t>maps involving traffic layout</w:t>
      </w:r>
      <w:r w:rsidRPr="00B467A7">
        <w:rPr>
          <w:rFonts w:ascii="Times New Roman" w:hAnsi="Times New Roman" w:cs="Times New Roman"/>
          <w:noProof w:val="0"/>
          <w:u w:val="single"/>
          <w:lang w:val="en-GB"/>
        </w:rPr>
        <w:t>:</w:t>
      </w:r>
    </w:p>
    <w:p w14:paraId="67B9C860" w14:textId="77777777" w:rsidR="00E83A60" w:rsidRPr="00B467A7" w:rsidRDefault="00E83A60" w:rsidP="00F94785">
      <w:pPr>
        <w:pStyle w:val="Listaszerbekezds"/>
        <w:jc w:val="both"/>
        <w:rPr>
          <w:rFonts w:ascii="Times New Roman" w:hAnsi="Times New Roman" w:cs="Times New Roman"/>
          <w:i/>
          <w:noProof w:val="0"/>
          <w:lang w:val="en-GB"/>
        </w:rPr>
      </w:pPr>
      <w:r w:rsidRPr="00B467A7">
        <w:rPr>
          <w:rFonts w:ascii="Times New Roman" w:hAnsi="Times New Roman" w:cs="Times New Roman"/>
          <w:noProof w:val="0"/>
          <w:lang w:val="en-GB"/>
        </w:rPr>
        <w:t>Address: H- Budapest,</w:t>
      </w:r>
      <w:r w:rsidR="00596450" w:rsidRPr="00B467A7">
        <w:rPr>
          <w:rFonts w:ascii="Times New Roman" w:hAnsi="Times New Roman" w:cs="Times New Roman"/>
        </w:rPr>
        <w:t xml:space="preserve"> Bánk bán u. 8-12.</w:t>
      </w:r>
      <w:r w:rsidRPr="00B467A7">
        <w:rPr>
          <w:rFonts w:ascii="Times New Roman" w:hAnsi="Times New Roman" w:cs="Times New Roman"/>
          <w:noProof w:val="0"/>
          <w:lang w:val="en-GB"/>
        </w:rPr>
        <w:t xml:space="preserve"> </w:t>
      </w:r>
    </w:p>
    <w:p w14:paraId="5D48F8CB" w14:textId="77777777" w:rsidR="00596450" w:rsidRPr="00B467A7" w:rsidRDefault="00596450" w:rsidP="00596450">
      <w:pPr>
        <w:ind w:firstLine="360"/>
        <w:jc w:val="both"/>
        <w:rPr>
          <w:rFonts w:ascii="Times New Roman" w:hAnsi="Times New Roman" w:cs="Times New Roman"/>
          <w:b/>
          <w:bCs/>
        </w:rPr>
      </w:pPr>
      <w:r w:rsidRPr="00B467A7">
        <w:rPr>
          <w:rFonts w:ascii="Times New Roman" w:hAnsi="Times New Roman" w:cs="Times New Roman"/>
          <w:noProof w:val="0"/>
          <w:lang w:val="en-GB"/>
        </w:rPr>
        <w:t xml:space="preserve">      </w:t>
      </w:r>
      <w:r w:rsidR="00E83A60" w:rsidRPr="00B467A7">
        <w:rPr>
          <w:rFonts w:ascii="Times New Roman" w:hAnsi="Times New Roman" w:cs="Times New Roman"/>
          <w:noProof w:val="0"/>
          <w:lang w:val="en-GB"/>
        </w:rPr>
        <w:t xml:space="preserve">Telephone: </w:t>
      </w:r>
      <w:r w:rsidRPr="00B467A7">
        <w:rPr>
          <w:rFonts w:ascii="Times New Roman" w:hAnsi="Times New Roman" w:cs="Times New Roman"/>
          <w:b/>
          <w:bCs/>
        </w:rPr>
        <w:t>+ 36 1 776 6103</w:t>
      </w:r>
    </w:p>
    <w:p w14:paraId="537D6F7E" w14:textId="77777777" w:rsidR="00E83A60" w:rsidRPr="00B467A7" w:rsidRDefault="00596450" w:rsidP="00596450">
      <w:pPr>
        <w:ind w:firstLine="360"/>
        <w:jc w:val="both"/>
        <w:rPr>
          <w:rFonts w:ascii="Times New Roman" w:hAnsi="Times New Roman" w:cs="Times New Roman"/>
          <w:b/>
          <w:bCs/>
        </w:rPr>
      </w:pPr>
      <w:r w:rsidRPr="00B467A7">
        <w:rPr>
          <w:rFonts w:ascii="Times New Roman" w:hAnsi="Times New Roman" w:cs="Times New Roman"/>
          <w:noProof w:val="0"/>
          <w:lang w:val="en-GB"/>
        </w:rPr>
        <w:t xml:space="preserve">      </w:t>
      </w:r>
      <w:r w:rsidR="00E83A60" w:rsidRPr="00B467A7">
        <w:rPr>
          <w:rFonts w:ascii="Times New Roman" w:hAnsi="Times New Roman" w:cs="Times New Roman"/>
          <w:noProof w:val="0"/>
          <w:lang w:val="en-GB"/>
        </w:rPr>
        <w:t xml:space="preserve">E-mail: </w:t>
      </w:r>
      <w:hyperlink r:id="rId12" w:history="1">
        <w:r w:rsidRPr="00B467A7">
          <w:rPr>
            <w:rStyle w:val="Hiperhivatkozs"/>
            <w:rFonts w:ascii="Times New Roman" w:hAnsi="Times New Roman" w:cs="Times New Roman"/>
          </w:rPr>
          <w:t>ugyfelszolgalat@budapestkozut.hu</w:t>
        </w:r>
      </w:hyperlink>
    </w:p>
    <w:p w14:paraId="73E992CC" w14:textId="051A6768" w:rsidR="00E11E3F" w:rsidRDefault="00E83A60" w:rsidP="00F94785">
      <w:pPr>
        <w:pStyle w:val="Listaszerbekezds"/>
        <w:jc w:val="both"/>
        <w:rPr>
          <w:rFonts w:ascii="Times New Roman" w:hAnsi="Times New Roman" w:cs="Times New Roman"/>
          <w:noProof w:val="0"/>
          <w:lang w:val="en-GB"/>
        </w:rPr>
      </w:pPr>
      <w:r w:rsidRPr="00B467A7">
        <w:rPr>
          <w:rFonts w:ascii="Times New Roman" w:hAnsi="Times New Roman" w:cs="Times New Roman"/>
          <w:noProof w:val="0"/>
          <w:lang w:val="en-GB"/>
        </w:rPr>
        <w:t xml:space="preserve">Office hours: </w:t>
      </w:r>
      <w:r w:rsidR="00557574">
        <w:rPr>
          <w:rFonts w:ascii="Times New Roman" w:hAnsi="Times New Roman" w:cs="Times New Roman"/>
          <w:noProof w:val="0"/>
          <w:lang w:val="en-GB"/>
        </w:rPr>
        <w:t xml:space="preserve"> Monday-</w:t>
      </w:r>
      <w:r w:rsidR="00F55F40">
        <w:rPr>
          <w:rFonts w:ascii="Times New Roman" w:hAnsi="Times New Roman" w:cs="Times New Roman"/>
          <w:noProof w:val="0"/>
          <w:lang w:val="en-GB"/>
        </w:rPr>
        <w:t xml:space="preserve">Thursday: </w:t>
      </w:r>
      <w:r w:rsidR="00CE0DE2" w:rsidRPr="008C4444">
        <w:rPr>
          <w:rFonts w:ascii="Times New Roman" w:hAnsi="Times New Roman" w:cs="Times New Roman"/>
        </w:rPr>
        <w:t>8.00 – 14.00</w:t>
      </w:r>
      <w:r w:rsidR="00CE0DE2">
        <w:rPr>
          <w:rFonts w:ascii="Times New Roman" w:hAnsi="Times New Roman" w:cs="Times New Roman"/>
        </w:rPr>
        <w:t xml:space="preserve"> </w:t>
      </w:r>
    </w:p>
    <w:p w14:paraId="0E2B1642" w14:textId="6EF58A9F" w:rsidR="00E83A60" w:rsidRPr="00B467A7" w:rsidRDefault="00E11E3F" w:rsidP="00E11E3F">
      <w:pPr>
        <w:pStyle w:val="Listaszerbekezds"/>
        <w:ind w:left="1440" w:firstLine="720"/>
        <w:jc w:val="both"/>
        <w:rPr>
          <w:rFonts w:ascii="Times New Roman" w:hAnsi="Times New Roman" w:cs="Times New Roman"/>
          <w:noProof w:val="0"/>
          <w:lang w:val="en-GB"/>
        </w:rPr>
      </w:pPr>
      <w:r>
        <w:rPr>
          <w:rFonts w:ascii="Times New Roman" w:hAnsi="Times New Roman" w:cs="Times New Roman"/>
          <w:noProof w:val="0"/>
          <w:lang w:val="en-GB"/>
        </w:rPr>
        <w:t xml:space="preserve">Friday: </w:t>
      </w:r>
      <w:r w:rsidR="00E83A60" w:rsidRPr="00B467A7">
        <w:rPr>
          <w:rFonts w:ascii="Times New Roman" w:hAnsi="Times New Roman" w:cs="Times New Roman"/>
          <w:noProof w:val="0"/>
          <w:lang w:val="en-GB"/>
        </w:rPr>
        <w:t>8:00 a. m. to 12:00 (noon)</w:t>
      </w:r>
    </w:p>
    <w:p w14:paraId="279E1FFE" w14:textId="77777777" w:rsidR="00596450" w:rsidRPr="00B74E1E" w:rsidRDefault="00596450" w:rsidP="00E83A60">
      <w:pPr>
        <w:jc w:val="both"/>
        <w:rPr>
          <w:rFonts w:ascii="Times New Roman" w:hAnsi="Times New Roman"/>
          <w:noProof w:val="0"/>
          <w:lang w:val="en-GB"/>
        </w:rPr>
      </w:pPr>
    </w:p>
    <w:p w14:paraId="783E2158" w14:textId="77777777" w:rsidR="00E83A60" w:rsidRPr="00B74E1E" w:rsidRDefault="000F478F" w:rsidP="00E83A60">
      <w:pPr>
        <w:jc w:val="both"/>
        <w:rPr>
          <w:rFonts w:ascii="Times New Roman" w:hAnsi="Times New Roman"/>
          <w:noProof w:val="0"/>
          <w:lang w:val="en-GB"/>
        </w:rPr>
      </w:pPr>
      <w:r w:rsidRPr="00B74E1E">
        <w:rPr>
          <w:rFonts w:ascii="Times New Roman" w:hAnsi="Times New Roman"/>
          <w:noProof w:val="0"/>
          <w:lang w:val="en-GB"/>
        </w:rPr>
        <w:t>A</w:t>
      </w:r>
      <w:r w:rsidR="00E83A60" w:rsidRPr="00B74E1E">
        <w:rPr>
          <w:rFonts w:ascii="Times New Roman" w:hAnsi="Times New Roman"/>
          <w:noProof w:val="0"/>
          <w:lang w:val="en-GB"/>
        </w:rPr>
        <w:t xml:space="preserve">ttachments may be filed </w:t>
      </w:r>
      <w:r w:rsidRPr="00B74E1E">
        <w:rPr>
          <w:rFonts w:ascii="Times New Roman" w:hAnsi="Times New Roman"/>
          <w:noProof w:val="0"/>
          <w:lang w:val="en-GB"/>
        </w:rPr>
        <w:t xml:space="preserve">either </w:t>
      </w:r>
      <w:r w:rsidR="00E83A60" w:rsidRPr="00B74E1E">
        <w:rPr>
          <w:rFonts w:ascii="Times New Roman" w:hAnsi="Times New Roman"/>
          <w:noProof w:val="0"/>
          <w:lang w:val="en-GB"/>
        </w:rPr>
        <w:t>in .pdf or .doc format.</w:t>
      </w:r>
    </w:p>
    <w:p w14:paraId="02923784" w14:textId="77777777" w:rsidR="000F478F" w:rsidRPr="00B74E1E" w:rsidRDefault="000F478F" w:rsidP="00E83A60">
      <w:pPr>
        <w:jc w:val="both"/>
        <w:rPr>
          <w:rFonts w:ascii="Times New Roman" w:hAnsi="Times New Roman"/>
          <w:noProof w:val="0"/>
          <w:lang w:val="en-GB"/>
        </w:rPr>
      </w:pPr>
    </w:p>
    <w:p w14:paraId="3E6870E2" w14:textId="77777777" w:rsidR="000F478F" w:rsidRPr="00B74E1E" w:rsidRDefault="000F478F" w:rsidP="00E83A60">
      <w:pPr>
        <w:jc w:val="both"/>
        <w:rPr>
          <w:rFonts w:ascii="Times New Roman" w:hAnsi="Times New Roman"/>
          <w:noProof w:val="0"/>
          <w:lang w:val="en-GB"/>
        </w:rPr>
      </w:pPr>
      <w:r w:rsidRPr="00B74E1E">
        <w:rPr>
          <w:rFonts w:ascii="Times New Roman" w:hAnsi="Times New Roman"/>
          <w:noProof w:val="0"/>
          <w:lang w:val="en-GB"/>
        </w:rPr>
        <w:t xml:space="preserve">Applications shall be filed together with the attachments either electronically, by sending </w:t>
      </w:r>
      <w:r w:rsidR="00A260B3">
        <w:rPr>
          <w:rFonts w:ascii="Times New Roman" w:hAnsi="Times New Roman"/>
          <w:noProof w:val="0"/>
          <w:lang w:val="en-GB"/>
        </w:rPr>
        <w:t xml:space="preserve">them </w:t>
      </w:r>
      <w:r w:rsidRPr="00B74E1E">
        <w:rPr>
          <w:rFonts w:ascii="Times New Roman" w:hAnsi="Times New Roman"/>
          <w:noProof w:val="0"/>
          <w:lang w:val="en-GB"/>
        </w:rPr>
        <w:t xml:space="preserve">to </w:t>
      </w:r>
      <w:hyperlink r:id="rId13" w:history="1">
        <w:r w:rsidRPr="00B74E1E">
          <w:rPr>
            <w:rStyle w:val="Hiperhivatkozs"/>
            <w:rFonts w:ascii="Times New Roman" w:hAnsi="Times New Roman"/>
            <w:noProof w:val="0"/>
            <w:lang w:val="en-GB"/>
          </w:rPr>
          <w:t>kozteruleti.iroda@filmalap.hu</w:t>
        </w:r>
      </w:hyperlink>
      <w:r w:rsidRPr="00B74E1E">
        <w:rPr>
          <w:rFonts w:ascii="Times New Roman" w:hAnsi="Times New Roman"/>
          <w:noProof w:val="0"/>
          <w:color w:val="0260BF"/>
          <w:lang w:val="en-GB"/>
        </w:rPr>
        <w:t xml:space="preserve"> </w:t>
      </w:r>
      <w:r w:rsidRPr="00B74E1E">
        <w:rPr>
          <w:rFonts w:ascii="Times New Roman" w:hAnsi="Times New Roman"/>
          <w:noProof w:val="0"/>
          <w:lang w:val="en-GB"/>
        </w:rPr>
        <w:t>or delivered in person at the following address: H-</w:t>
      </w:r>
      <w:r w:rsidR="007818D8" w:rsidRPr="00B74E1E">
        <w:rPr>
          <w:rFonts w:ascii="Times New Roman" w:hAnsi="Times New Roman"/>
          <w:noProof w:val="0"/>
          <w:lang w:val="en-GB"/>
        </w:rPr>
        <w:t>1</w:t>
      </w:r>
      <w:r w:rsidR="00596450">
        <w:rPr>
          <w:rFonts w:ascii="Times New Roman" w:hAnsi="Times New Roman"/>
          <w:noProof w:val="0"/>
          <w:lang w:val="en-GB"/>
        </w:rPr>
        <w:t>145</w:t>
      </w:r>
      <w:r w:rsidR="007818D8" w:rsidRPr="00B74E1E">
        <w:rPr>
          <w:rFonts w:ascii="Times New Roman" w:hAnsi="Times New Roman"/>
          <w:noProof w:val="0"/>
          <w:lang w:val="en-GB"/>
        </w:rPr>
        <w:t xml:space="preserve"> Budapest, </w:t>
      </w:r>
      <w:proofErr w:type="spellStart"/>
      <w:r w:rsidR="00596450">
        <w:rPr>
          <w:rFonts w:ascii="Times New Roman" w:hAnsi="Times New Roman"/>
          <w:noProof w:val="0"/>
          <w:lang w:val="en-GB"/>
        </w:rPr>
        <w:t>Róna</w:t>
      </w:r>
      <w:proofErr w:type="spellEnd"/>
      <w:r w:rsidR="00596450">
        <w:rPr>
          <w:rFonts w:ascii="Times New Roman" w:hAnsi="Times New Roman"/>
          <w:noProof w:val="0"/>
          <w:lang w:val="en-GB"/>
        </w:rPr>
        <w:t xml:space="preserve"> u. 174.</w:t>
      </w:r>
    </w:p>
    <w:p w14:paraId="47BF7535" w14:textId="77777777" w:rsidR="00F73EA3" w:rsidRPr="00B74E1E" w:rsidRDefault="00F73EA3" w:rsidP="00E83A60">
      <w:pPr>
        <w:jc w:val="both"/>
        <w:rPr>
          <w:rFonts w:ascii="Times New Roman" w:hAnsi="Times New Roman"/>
          <w:noProof w:val="0"/>
          <w:lang w:val="en-GB"/>
        </w:rPr>
      </w:pPr>
    </w:p>
    <w:p w14:paraId="17003A56" w14:textId="77777777" w:rsidR="00181E52" w:rsidRPr="00B74E1E" w:rsidRDefault="00485F92" w:rsidP="00181E52">
      <w:pPr>
        <w:jc w:val="both"/>
        <w:rPr>
          <w:rFonts w:ascii="Times New Roman" w:hAnsi="Times New Roman"/>
          <w:noProof w:val="0"/>
          <w:lang w:val="en-GB"/>
        </w:rPr>
      </w:pPr>
      <w:r w:rsidRPr="00B74E1E">
        <w:rPr>
          <w:rFonts w:ascii="Times New Roman" w:hAnsi="Times New Roman"/>
          <w:noProof w:val="0"/>
          <w:lang w:val="en-GB"/>
        </w:rPr>
        <w:t xml:space="preserve">For the purposes of obtaining a </w:t>
      </w:r>
      <w:r w:rsidRPr="00B74E1E">
        <w:rPr>
          <w:rFonts w:ascii="Times New Roman" w:hAnsi="Times New Roman"/>
          <w:b/>
          <w:noProof w:val="0"/>
          <w:lang w:val="en-GB"/>
        </w:rPr>
        <w:t>traffic engineering expert opinion</w:t>
      </w:r>
      <w:r w:rsidRPr="00B74E1E">
        <w:rPr>
          <w:rFonts w:ascii="Times New Roman" w:hAnsi="Times New Roman"/>
          <w:noProof w:val="0"/>
          <w:lang w:val="en-GB"/>
        </w:rPr>
        <w:t xml:space="preserve"> t</w:t>
      </w:r>
      <w:r w:rsidR="00F73EA3" w:rsidRPr="00B74E1E">
        <w:rPr>
          <w:rFonts w:ascii="Times New Roman" w:hAnsi="Times New Roman"/>
          <w:noProof w:val="0"/>
          <w:lang w:val="en-GB"/>
        </w:rPr>
        <w:t xml:space="preserve">he site layouts attached to the filed applications will be transmitted to </w:t>
      </w:r>
      <w:proofErr w:type="spellStart"/>
      <w:r w:rsidR="00181E52" w:rsidRPr="00B74E1E">
        <w:rPr>
          <w:rFonts w:ascii="Times New Roman" w:hAnsi="Times New Roman"/>
          <w:noProof w:val="0"/>
          <w:lang w:val="en-GB"/>
        </w:rPr>
        <w:t>Budapesti</w:t>
      </w:r>
      <w:proofErr w:type="spellEnd"/>
      <w:r w:rsidR="00181E52" w:rsidRPr="00B74E1E">
        <w:rPr>
          <w:rFonts w:ascii="Times New Roman" w:hAnsi="Times New Roman"/>
          <w:noProof w:val="0"/>
          <w:lang w:val="en-GB"/>
        </w:rPr>
        <w:t xml:space="preserve"> </w:t>
      </w:r>
      <w:proofErr w:type="spellStart"/>
      <w:r w:rsidR="00181E52" w:rsidRPr="00B74E1E">
        <w:rPr>
          <w:rFonts w:ascii="Times New Roman" w:hAnsi="Times New Roman"/>
          <w:noProof w:val="0"/>
          <w:lang w:val="en-GB"/>
        </w:rPr>
        <w:t>Közlekedési</w:t>
      </w:r>
      <w:proofErr w:type="spellEnd"/>
      <w:r w:rsidR="00181E52" w:rsidRPr="00B74E1E">
        <w:rPr>
          <w:rFonts w:ascii="Times New Roman" w:hAnsi="Times New Roman"/>
          <w:noProof w:val="0"/>
          <w:lang w:val="en-GB"/>
        </w:rPr>
        <w:t xml:space="preserve"> </w:t>
      </w:r>
      <w:proofErr w:type="spellStart"/>
      <w:r w:rsidR="00181E52" w:rsidRPr="00B74E1E">
        <w:rPr>
          <w:rFonts w:ascii="Times New Roman" w:hAnsi="Times New Roman"/>
          <w:noProof w:val="0"/>
          <w:lang w:val="en-GB"/>
        </w:rPr>
        <w:t>Központ</w:t>
      </w:r>
      <w:proofErr w:type="spellEnd"/>
      <w:r w:rsidR="00181E52" w:rsidRPr="00B74E1E">
        <w:rPr>
          <w:rFonts w:ascii="Times New Roman" w:hAnsi="Times New Roman"/>
          <w:noProof w:val="0"/>
          <w:lang w:val="en-GB"/>
        </w:rPr>
        <w:t xml:space="preserve"> </w:t>
      </w:r>
      <w:proofErr w:type="spellStart"/>
      <w:r w:rsidR="00181E52" w:rsidRPr="00B74E1E">
        <w:rPr>
          <w:rFonts w:ascii="Times New Roman" w:hAnsi="Times New Roman"/>
          <w:noProof w:val="0"/>
          <w:lang w:val="en-GB"/>
        </w:rPr>
        <w:t>Zrt</w:t>
      </w:r>
      <w:proofErr w:type="spellEnd"/>
      <w:r w:rsidR="00181E52" w:rsidRPr="00B74E1E">
        <w:rPr>
          <w:rFonts w:ascii="Times New Roman" w:hAnsi="Times New Roman"/>
          <w:noProof w:val="0"/>
          <w:lang w:val="en-GB"/>
        </w:rPr>
        <w:t xml:space="preserve">. </w:t>
      </w:r>
      <w:r w:rsidR="00181E52" w:rsidRPr="00B74E1E">
        <w:rPr>
          <w:rFonts w:ascii="Times New Roman" w:hAnsi="Times New Roman"/>
          <w:i/>
          <w:noProof w:val="0"/>
          <w:lang w:val="en-GB"/>
        </w:rPr>
        <w:t>[Centre for Budapest Transport]</w:t>
      </w:r>
      <w:r w:rsidRPr="00B74E1E">
        <w:rPr>
          <w:rFonts w:ascii="Times New Roman" w:hAnsi="Times New Roman"/>
          <w:noProof w:val="0"/>
          <w:lang w:val="en-GB"/>
        </w:rPr>
        <w:t xml:space="preserve"> </w:t>
      </w:r>
      <w:r w:rsidR="00650107" w:rsidRPr="00B74E1E">
        <w:rPr>
          <w:rFonts w:ascii="Times New Roman" w:hAnsi="Times New Roman"/>
          <w:noProof w:val="0"/>
          <w:lang w:val="en-GB"/>
        </w:rPr>
        <w:t xml:space="preserve">where areas of the capital city are involved, </w:t>
      </w:r>
      <w:r w:rsidRPr="00B74E1E">
        <w:rPr>
          <w:rFonts w:ascii="Times New Roman" w:hAnsi="Times New Roman"/>
          <w:noProof w:val="0"/>
          <w:lang w:val="en-GB"/>
        </w:rPr>
        <w:t xml:space="preserve">or </w:t>
      </w:r>
      <w:r w:rsidR="006B7731" w:rsidRPr="00B74E1E">
        <w:rPr>
          <w:rFonts w:ascii="Times New Roman" w:hAnsi="Times New Roman"/>
          <w:noProof w:val="0"/>
          <w:lang w:val="en-GB"/>
        </w:rPr>
        <w:t xml:space="preserve">to the competent </w:t>
      </w:r>
      <w:r w:rsidR="003806BB" w:rsidRPr="00B74E1E">
        <w:rPr>
          <w:rFonts w:ascii="Times New Roman" w:hAnsi="Times New Roman"/>
          <w:noProof w:val="0"/>
          <w:lang w:val="en-GB"/>
        </w:rPr>
        <w:t>entity responsible for the management of public road infrastructure</w:t>
      </w:r>
      <w:r w:rsidRPr="00B74E1E">
        <w:rPr>
          <w:rFonts w:ascii="Times New Roman" w:hAnsi="Times New Roman"/>
          <w:noProof w:val="0"/>
          <w:lang w:val="en-GB"/>
        </w:rPr>
        <w:t xml:space="preserve"> where the rest of the country is concerned</w:t>
      </w:r>
      <w:r w:rsidR="005460BA" w:rsidRPr="00B74E1E">
        <w:rPr>
          <w:rFonts w:ascii="Times New Roman" w:hAnsi="Times New Roman"/>
          <w:noProof w:val="0"/>
          <w:lang w:val="en-GB"/>
        </w:rPr>
        <w:t>.</w:t>
      </w:r>
    </w:p>
    <w:p w14:paraId="7ECAC50A" w14:textId="77777777" w:rsidR="005460BA" w:rsidRPr="00B74E1E" w:rsidRDefault="005460BA" w:rsidP="00181E52">
      <w:pPr>
        <w:jc w:val="both"/>
        <w:rPr>
          <w:rFonts w:ascii="Times New Roman" w:hAnsi="Times New Roman"/>
          <w:noProof w:val="0"/>
          <w:lang w:val="en-GB"/>
        </w:rPr>
      </w:pPr>
    </w:p>
    <w:p w14:paraId="43F5FBA1" w14:textId="77777777" w:rsidR="005460BA" w:rsidRPr="00B74E1E" w:rsidRDefault="005460BA" w:rsidP="00181E52">
      <w:pPr>
        <w:jc w:val="both"/>
        <w:rPr>
          <w:rFonts w:ascii="Times New Roman" w:hAnsi="Times New Roman"/>
          <w:noProof w:val="0"/>
          <w:lang w:val="en-GB"/>
        </w:rPr>
      </w:pPr>
      <w:r w:rsidRPr="00B74E1E">
        <w:rPr>
          <w:rFonts w:ascii="Times New Roman" w:hAnsi="Times New Roman"/>
          <w:noProof w:val="0"/>
          <w:lang w:val="en-GB"/>
        </w:rPr>
        <w:t>The</w:t>
      </w:r>
      <w:r w:rsidR="00650107" w:rsidRPr="00B74E1E">
        <w:rPr>
          <w:rFonts w:ascii="Times New Roman" w:hAnsi="Times New Roman"/>
          <w:noProof w:val="0"/>
          <w:lang w:val="en-GB"/>
        </w:rPr>
        <w:t xml:space="preserve"> metropolitan or county Police Departments will also receive the</w:t>
      </w:r>
      <w:r w:rsidRPr="00B74E1E">
        <w:rPr>
          <w:rFonts w:ascii="Times New Roman" w:hAnsi="Times New Roman"/>
          <w:noProof w:val="0"/>
          <w:lang w:val="en-GB"/>
        </w:rPr>
        <w:t xml:space="preserve"> applications</w:t>
      </w:r>
      <w:r w:rsidR="00650107" w:rsidRPr="00B74E1E">
        <w:rPr>
          <w:rFonts w:ascii="Times New Roman" w:hAnsi="Times New Roman"/>
          <w:noProof w:val="0"/>
          <w:lang w:val="en-GB"/>
        </w:rPr>
        <w:t xml:space="preserve"> </w:t>
      </w:r>
      <w:r w:rsidR="00E914D9" w:rsidRPr="00B74E1E">
        <w:rPr>
          <w:rFonts w:ascii="Times New Roman" w:hAnsi="Times New Roman"/>
          <w:noProof w:val="0"/>
          <w:lang w:val="en-GB"/>
        </w:rPr>
        <w:t>for information purposes.</w:t>
      </w:r>
    </w:p>
    <w:p w14:paraId="4EC33803" w14:textId="77777777" w:rsidR="00E914D9" w:rsidRPr="00B74E1E" w:rsidRDefault="00E914D9" w:rsidP="00181E52">
      <w:pPr>
        <w:jc w:val="both"/>
        <w:rPr>
          <w:rFonts w:ascii="Times New Roman" w:hAnsi="Times New Roman"/>
          <w:noProof w:val="0"/>
          <w:lang w:val="en-GB"/>
        </w:rPr>
      </w:pPr>
    </w:p>
    <w:p w14:paraId="3248B3D7" w14:textId="77777777" w:rsidR="00E914D9" w:rsidRPr="00B74E1E" w:rsidRDefault="00E914D9" w:rsidP="00181E52">
      <w:pPr>
        <w:jc w:val="both"/>
        <w:rPr>
          <w:rFonts w:ascii="Times New Roman" w:hAnsi="Times New Roman"/>
          <w:noProof w:val="0"/>
          <w:lang w:val="en-GB"/>
        </w:rPr>
      </w:pPr>
      <w:r w:rsidRPr="00B74E1E">
        <w:rPr>
          <w:rFonts w:ascii="Times New Roman" w:hAnsi="Times New Roman"/>
          <w:noProof w:val="0"/>
          <w:lang w:val="en-GB"/>
        </w:rPr>
        <w:t xml:space="preserve">Calculation of the applicable </w:t>
      </w:r>
      <w:r w:rsidRPr="00B74E1E">
        <w:rPr>
          <w:rFonts w:ascii="Times New Roman" w:hAnsi="Times New Roman"/>
          <w:b/>
          <w:noProof w:val="0"/>
          <w:lang w:val="en-GB"/>
        </w:rPr>
        <w:t xml:space="preserve">fees payable for using public areas </w:t>
      </w:r>
      <w:r w:rsidRPr="00B74E1E">
        <w:rPr>
          <w:rFonts w:ascii="Times New Roman" w:hAnsi="Times New Roman"/>
          <w:noProof w:val="0"/>
          <w:lang w:val="en-GB"/>
        </w:rPr>
        <w:t>(due to the owner)</w:t>
      </w:r>
      <w:r w:rsidR="0015059E" w:rsidRPr="00B74E1E">
        <w:rPr>
          <w:rFonts w:ascii="Times New Roman" w:hAnsi="Times New Roman"/>
          <w:noProof w:val="0"/>
          <w:lang w:val="en-GB"/>
        </w:rPr>
        <w:t xml:space="preserve"> for each </w:t>
      </w:r>
      <w:r w:rsidR="00633C8D" w:rsidRPr="00B74E1E">
        <w:rPr>
          <w:rFonts w:ascii="Times New Roman" w:hAnsi="Times New Roman"/>
          <w:noProof w:val="0"/>
          <w:lang w:val="en-GB"/>
        </w:rPr>
        <w:t xml:space="preserve">locality part or category shall form part of the </w:t>
      </w:r>
      <w:r w:rsidR="00DD04BF">
        <w:rPr>
          <w:rFonts w:ascii="Times New Roman" w:hAnsi="Times New Roman"/>
          <w:noProof w:val="0"/>
          <w:lang w:val="en-GB"/>
        </w:rPr>
        <w:t>contract</w:t>
      </w:r>
      <w:r w:rsidR="00E21772" w:rsidRPr="00B74E1E">
        <w:rPr>
          <w:rFonts w:ascii="Times New Roman" w:hAnsi="Times New Roman"/>
          <w:noProof w:val="0"/>
          <w:lang w:val="en-GB"/>
        </w:rPr>
        <w:t xml:space="preserve"> </w:t>
      </w:r>
      <w:r w:rsidR="00DD04BF">
        <w:rPr>
          <w:rFonts w:ascii="Times New Roman" w:hAnsi="Times New Roman"/>
          <w:noProof w:val="0"/>
          <w:lang w:val="en-GB"/>
        </w:rPr>
        <w:t>concluded</w:t>
      </w:r>
      <w:r w:rsidR="00E21772" w:rsidRPr="00B74E1E">
        <w:rPr>
          <w:rFonts w:ascii="Times New Roman" w:hAnsi="Times New Roman"/>
          <w:noProof w:val="0"/>
          <w:lang w:val="en-GB"/>
        </w:rPr>
        <w:t xml:space="preserve"> with the competent authorities.</w:t>
      </w:r>
    </w:p>
    <w:p w14:paraId="2A281666" w14:textId="77777777" w:rsidR="00E21772" w:rsidRPr="00B74E1E" w:rsidRDefault="00E21772" w:rsidP="00181E52">
      <w:pPr>
        <w:jc w:val="both"/>
        <w:rPr>
          <w:rFonts w:ascii="Times New Roman" w:hAnsi="Times New Roman"/>
          <w:noProof w:val="0"/>
          <w:lang w:val="en-GB"/>
        </w:rPr>
      </w:pPr>
    </w:p>
    <w:p w14:paraId="5EF011FB" w14:textId="77777777" w:rsidR="00E21772" w:rsidRPr="00B74E1E" w:rsidRDefault="00E21772" w:rsidP="00181E52">
      <w:pPr>
        <w:jc w:val="both"/>
        <w:rPr>
          <w:rFonts w:ascii="Times New Roman" w:hAnsi="Times New Roman"/>
          <w:noProof w:val="0"/>
          <w:lang w:val="en-GB"/>
        </w:rPr>
      </w:pPr>
      <w:r w:rsidRPr="00B74E1E">
        <w:rPr>
          <w:rFonts w:ascii="Times New Roman" w:hAnsi="Times New Roman"/>
          <w:b/>
          <w:noProof w:val="0"/>
          <w:lang w:val="en-GB"/>
        </w:rPr>
        <w:t xml:space="preserve">Delivery of the </w:t>
      </w:r>
      <w:r w:rsidR="00F52EA5" w:rsidRPr="00B74E1E">
        <w:rPr>
          <w:rFonts w:ascii="Times New Roman" w:hAnsi="Times New Roman"/>
          <w:b/>
          <w:noProof w:val="0"/>
          <w:lang w:val="en-GB"/>
        </w:rPr>
        <w:t>final</w:t>
      </w:r>
      <w:r w:rsidR="00F52EA5" w:rsidRPr="00B74E1E">
        <w:rPr>
          <w:rFonts w:ascii="Times New Roman" w:hAnsi="Times New Roman"/>
          <w:noProof w:val="0"/>
          <w:lang w:val="en-GB"/>
        </w:rPr>
        <w:t xml:space="preserve"> </w:t>
      </w:r>
      <w:r w:rsidR="00E57696" w:rsidRPr="00B74E1E">
        <w:rPr>
          <w:rFonts w:ascii="Times New Roman" w:hAnsi="Times New Roman"/>
          <w:b/>
          <w:noProof w:val="0"/>
          <w:lang w:val="en-GB"/>
        </w:rPr>
        <w:t xml:space="preserve">contracts with the competent authorities </w:t>
      </w:r>
      <w:r w:rsidR="00E57696" w:rsidRPr="00B74E1E">
        <w:rPr>
          <w:rFonts w:ascii="Times New Roman" w:hAnsi="Times New Roman"/>
          <w:noProof w:val="0"/>
          <w:lang w:val="en-GB"/>
        </w:rPr>
        <w:t xml:space="preserve">will take place during office hours, directly to the legal representative of the applicant company or a person authorized to </w:t>
      </w:r>
      <w:r w:rsidR="0084000D" w:rsidRPr="00B74E1E">
        <w:rPr>
          <w:rFonts w:ascii="Times New Roman" w:hAnsi="Times New Roman"/>
          <w:noProof w:val="0"/>
          <w:lang w:val="en-GB"/>
        </w:rPr>
        <w:t>proceed in the matters concerned.</w:t>
      </w:r>
    </w:p>
    <w:p w14:paraId="3AEEBC9A" w14:textId="77777777" w:rsidR="0073242A" w:rsidRPr="00B74E1E" w:rsidRDefault="0073242A" w:rsidP="00181E52">
      <w:pPr>
        <w:jc w:val="both"/>
        <w:rPr>
          <w:rFonts w:ascii="Times New Roman" w:hAnsi="Times New Roman"/>
          <w:noProof w:val="0"/>
          <w:lang w:val="en-GB"/>
        </w:rPr>
      </w:pPr>
    </w:p>
    <w:p w14:paraId="73C6216E" w14:textId="77777777" w:rsidR="0073242A" w:rsidRPr="00B74E1E" w:rsidRDefault="00F405BB" w:rsidP="00181E52">
      <w:pPr>
        <w:jc w:val="both"/>
        <w:rPr>
          <w:rFonts w:ascii="Times New Roman" w:hAnsi="Times New Roman"/>
          <w:noProof w:val="0"/>
          <w:lang w:val="en-GB"/>
        </w:rPr>
      </w:pPr>
      <w:r>
        <w:rPr>
          <w:rFonts w:ascii="Times New Roman" w:hAnsi="Times New Roman"/>
          <w:noProof w:val="0"/>
          <w:lang w:val="en-GB"/>
        </w:rPr>
        <w:t>HNFF will be</w:t>
      </w:r>
      <w:r w:rsidR="0073242A" w:rsidRPr="00B74E1E">
        <w:rPr>
          <w:rFonts w:ascii="Times New Roman" w:hAnsi="Times New Roman"/>
          <w:noProof w:val="0"/>
          <w:lang w:val="en-GB"/>
        </w:rPr>
        <w:t xml:space="preserve"> responsible for transmitting the </w:t>
      </w:r>
      <w:r w:rsidR="0004213A" w:rsidRPr="00B74E1E">
        <w:rPr>
          <w:rFonts w:ascii="Times New Roman" w:hAnsi="Times New Roman"/>
          <w:noProof w:val="0"/>
          <w:lang w:val="en-GB"/>
        </w:rPr>
        <w:t xml:space="preserve">applications for permit to use public areas involving </w:t>
      </w:r>
      <w:r w:rsidR="0004213A" w:rsidRPr="00B74E1E">
        <w:rPr>
          <w:rFonts w:ascii="Times New Roman" w:hAnsi="Times New Roman"/>
          <w:b/>
          <w:noProof w:val="0"/>
          <w:lang w:val="en-GB"/>
        </w:rPr>
        <w:t xml:space="preserve">state owned real estates </w:t>
      </w:r>
      <w:r w:rsidR="0004213A" w:rsidRPr="00B74E1E">
        <w:rPr>
          <w:rFonts w:ascii="Times New Roman" w:hAnsi="Times New Roman"/>
          <w:noProof w:val="0"/>
          <w:lang w:val="en-GB"/>
        </w:rPr>
        <w:t xml:space="preserve">(except for locations classified as </w:t>
      </w:r>
      <w:r w:rsidR="00A634D3" w:rsidRPr="00B74E1E">
        <w:rPr>
          <w:rFonts w:ascii="Times New Roman" w:hAnsi="Times New Roman"/>
          <w:noProof w:val="0"/>
          <w:lang w:val="en-GB"/>
        </w:rPr>
        <w:t xml:space="preserve">high priority national monuments) to the </w:t>
      </w:r>
      <w:r w:rsidR="00140BDD" w:rsidRPr="00B74E1E">
        <w:rPr>
          <w:rFonts w:ascii="Times New Roman" w:hAnsi="Times New Roman"/>
          <w:noProof w:val="0"/>
          <w:lang w:val="en-GB"/>
        </w:rPr>
        <w:t>property manager.</w:t>
      </w:r>
    </w:p>
    <w:p w14:paraId="12FD6FBA" w14:textId="77777777" w:rsidR="0076747C" w:rsidRPr="00B74E1E" w:rsidRDefault="0076747C" w:rsidP="00181E52">
      <w:pPr>
        <w:jc w:val="both"/>
        <w:rPr>
          <w:rFonts w:ascii="Times New Roman" w:hAnsi="Times New Roman"/>
          <w:noProof w:val="0"/>
          <w:lang w:val="en-GB"/>
        </w:rPr>
      </w:pPr>
    </w:p>
    <w:p w14:paraId="1FB3E24D" w14:textId="77777777" w:rsidR="0076747C" w:rsidRPr="00B74E1E" w:rsidRDefault="0076747C" w:rsidP="00181E52">
      <w:pPr>
        <w:jc w:val="both"/>
        <w:rPr>
          <w:rFonts w:ascii="Times New Roman" w:hAnsi="Times New Roman"/>
          <w:noProof w:val="0"/>
          <w:lang w:val="en-GB"/>
        </w:rPr>
      </w:pPr>
      <w:r w:rsidRPr="00B74E1E">
        <w:rPr>
          <w:rFonts w:ascii="Times New Roman" w:hAnsi="Times New Roman"/>
          <w:noProof w:val="0"/>
          <w:lang w:val="en-GB"/>
        </w:rPr>
        <w:t xml:space="preserve">The following </w:t>
      </w:r>
      <w:r w:rsidRPr="00B74E1E">
        <w:rPr>
          <w:rFonts w:ascii="Times New Roman" w:hAnsi="Times New Roman"/>
          <w:noProof w:val="0"/>
          <w:u w:val="single"/>
          <w:lang w:val="en-GB"/>
        </w:rPr>
        <w:t>additional procedures</w:t>
      </w:r>
      <w:r w:rsidRPr="00B74E1E">
        <w:rPr>
          <w:rFonts w:ascii="Times New Roman" w:hAnsi="Times New Roman"/>
          <w:noProof w:val="0"/>
          <w:lang w:val="en-GB"/>
        </w:rPr>
        <w:t xml:space="preserve"> related to film shooting</w:t>
      </w:r>
      <w:r w:rsidRPr="00B74E1E">
        <w:rPr>
          <w:rFonts w:ascii="Times New Roman" w:hAnsi="Times New Roman"/>
          <w:noProof w:val="0"/>
          <w:u w:val="single"/>
          <w:lang w:val="en-GB"/>
        </w:rPr>
        <w:t xml:space="preserve"> may also be initiated</w:t>
      </w:r>
      <w:r w:rsidRPr="00B74E1E">
        <w:rPr>
          <w:rFonts w:ascii="Times New Roman" w:hAnsi="Times New Roman"/>
          <w:noProof w:val="0"/>
          <w:lang w:val="en-GB"/>
        </w:rPr>
        <w:t xml:space="preserve"> with HNFF:</w:t>
      </w:r>
    </w:p>
    <w:p w14:paraId="52FD727F" w14:textId="77777777" w:rsidR="0076747C" w:rsidRPr="00B74E1E" w:rsidRDefault="0076747C" w:rsidP="00181E52">
      <w:pPr>
        <w:jc w:val="both"/>
        <w:rPr>
          <w:rFonts w:ascii="Times New Roman" w:hAnsi="Times New Roman"/>
          <w:noProof w:val="0"/>
          <w:lang w:val="en-GB"/>
        </w:rPr>
      </w:pPr>
    </w:p>
    <w:p w14:paraId="601E59C3" w14:textId="77777777" w:rsidR="0076747C" w:rsidRPr="00B74E1E" w:rsidRDefault="00A7154B" w:rsidP="00A7154B">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t>issuance of vehicle passes;</w:t>
      </w:r>
    </w:p>
    <w:p w14:paraId="07666FB3" w14:textId="77777777" w:rsidR="00A7154B" w:rsidRPr="00B74E1E" w:rsidRDefault="00A7154B" w:rsidP="00A7154B">
      <w:pPr>
        <w:pStyle w:val="Listaszerbekezds"/>
        <w:jc w:val="both"/>
        <w:rPr>
          <w:rFonts w:ascii="Times New Roman" w:hAnsi="Times New Roman"/>
          <w:noProof w:val="0"/>
          <w:lang w:val="en-GB"/>
        </w:rPr>
      </w:pPr>
    </w:p>
    <w:p w14:paraId="7FD7E20B" w14:textId="77777777" w:rsidR="00A7154B" w:rsidRPr="00B74E1E" w:rsidRDefault="00BB58CE" w:rsidP="00A7154B">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t>procedure for the issuance of the approval of the manager of a public road;</w:t>
      </w:r>
    </w:p>
    <w:p w14:paraId="1807ACCB" w14:textId="77777777" w:rsidR="00BB58CE" w:rsidRPr="00B74E1E" w:rsidRDefault="00BB58CE" w:rsidP="00BB58CE">
      <w:pPr>
        <w:jc w:val="both"/>
        <w:rPr>
          <w:rFonts w:ascii="Times New Roman" w:hAnsi="Times New Roman"/>
          <w:noProof w:val="0"/>
          <w:lang w:val="en-GB"/>
        </w:rPr>
      </w:pPr>
    </w:p>
    <w:p w14:paraId="797CB7B1" w14:textId="77777777" w:rsidR="00BB58CE" w:rsidRPr="00B74E1E" w:rsidRDefault="00BB58CE" w:rsidP="00A7154B">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t>procedure</w:t>
      </w:r>
      <w:r w:rsidR="00003BAC" w:rsidRPr="00B74E1E">
        <w:rPr>
          <w:rFonts w:ascii="Times New Roman" w:hAnsi="Times New Roman"/>
          <w:noProof w:val="0"/>
          <w:lang w:val="en-GB"/>
        </w:rPr>
        <w:t>s</w:t>
      </w:r>
      <w:r w:rsidRPr="00B74E1E">
        <w:rPr>
          <w:rFonts w:ascii="Times New Roman" w:hAnsi="Times New Roman"/>
          <w:noProof w:val="0"/>
          <w:lang w:val="en-GB"/>
        </w:rPr>
        <w:t xml:space="preserve"> for the issuance</w:t>
      </w:r>
      <w:r w:rsidR="00793334" w:rsidRPr="00B74E1E">
        <w:rPr>
          <w:rFonts w:ascii="Times New Roman" w:hAnsi="Times New Roman"/>
          <w:noProof w:val="0"/>
          <w:lang w:val="en-GB"/>
        </w:rPr>
        <w:t xml:space="preserve"> </w:t>
      </w:r>
      <w:r w:rsidR="00A032B0" w:rsidRPr="00B74E1E">
        <w:rPr>
          <w:rFonts w:ascii="Times New Roman" w:hAnsi="Times New Roman"/>
          <w:noProof w:val="0"/>
          <w:lang w:val="en-GB"/>
        </w:rPr>
        <w:t xml:space="preserve">of permits authorizing switching </w:t>
      </w:r>
      <w:proofErr w:type="gramStart"/>
      <w:r w:rsidR="00A032B0" w:rsidRPr="00B74E1E">
        <w:rPr>
          <w:rFonts w:ascii="Times New Roman" w:hAnsi="Times New Roman"/>
          <w:noProof w:val="0"/>
          <w:lang w:val="en-GB"/>
        </w:rPr>
        <w:t>off of</w:t>
      </w:r>
      <w:proofErr w:type="gramEnd"/>
      <w:r w:rsidR="00A032B0" w:rsidRPr="00B74E1E">
        <w:rPr>
          <w:rFonts w:ascii="Times New Roman" w:hAnsi="Times New Roman"/>
          <w:noProof w:val="0"/>
          <w:lang w:val="en-GB"/>
        </w:rPr>
        <w:t xml:space="preserve"> decorative street lights </w:t>
      </w:r>
      <w:r w:rsidR="00FE0E9B">
        <w:rPr>
          <w:rFonts w:ascii="Times New Roman" w:hAnsi="Times New Roman"/>
          <w:noProof w:val="0"/>
          <w:lang w:val="en-GB"/>
        </w:rPr>
        <w:t xml:space="preserve">/ </w:t>
      </w:r>
      <w:r w:rsidR="00A032B0" w:rsidRPr="00B74E1E">
        <w:rPr>
          <w:rFonts w:ascii="Times New Roman" w:hAnsi="Times New Roman"/>
          <w:noProof w:val="0"/>
          <w:lang w:val="en-GB"/>
        </w:rPr>
        <w:t>street lights;</w:t>
      </w:r>
    </w:p>
    <w:p w14:paraId="409FFA3C" w14:textId="77777777" w:rsidR="00A032B0" w:rsidRPr="00B74E1E" w:rsidRDefault="00A032B0" w:rsidP="00A032B0">
      <w:pPr>
        <w:jc w:val="both"/>
        <w:rPr>
          <w:rFonts w:ascii="Times New Roman" w:hAnsi="Times New Roman"/>
          <w:noProof w:val="0"/>
          <w:lang w:val="en-GB"/>
        </w:rPr>
      </w:pPr>
    </w:p>
    <w:p w14:paraId="544FB03B" w14:textId="77777777" w:rsidR="00A032B0" w:rsidRPr="00B74E1E" w:rsidRDefault="00A032B0" w:rsidP="00A7154B">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lastRenderedPageBreak/>
        <w:t xml:space="preserve">application for services of the police </w:t>
      </w:r>
      <w:r w:rsidR="003B134C" w:rsidRPr="00B74E1E">
        <w:rPr>
          <w:rFonts w:ascii="Times New Roman" w:hAnsi="Times New Roman"/>
          <w:noProof w:val="0"/>
          <w:lang w:val="en-GB"/>
        </w:rPr>
        <w:t xml:space="preserve">involving </w:t>
      </w:r>
      <w:r w:rsidR="00304EBB" w:rsidRPr="00B74E1E">
        <w:rPr>
          <w:rFonts w:ascii="Times New Roman" w:hAnsi="Times New Roman"/>
          <w:noProof w:val="0"/>
          <w:lang w:val="en-GB"/>
        </w:rPr>
        <w:t>detouring traffic and securing locations;</w:t>
      </w:r>
    </w:p>
    <w:p w14:paraId="10289882" w14:textId="77777777" w:rsidR="00304EBB" w:rsidRPr="00B74E1E" w:rsidRDefault="00304EBB" w:rsidP="00304EBB">
      <w:pPr>
        <w:jc w:val="both"/>
        <w:rPr>
          <w:rFonts w:ascii="Times New Roman" w:hAnsi="Times New Roman"/>
          <w:noProof w:val="0"/>
          <w:lang w:val="en-GB"/>
        </w:rPr>
      </w:pPr>
    </w:p>
    <w:p w14:paraId="006F7B3D" w14:textId="77777777" w:rsidR="00304EBB" w:rsidRPr="00B74E1E" w:rsidRDefault="009B6B02" w:rsidP="00A7154B">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t>police permit</w:t>
      </w:r>
      <w:r w:rsidR="00646132">
        <w:rPr>
          <w:rFonts w:ascii="Times New Roman" w:hAnsi="Times New Roman"/>
          <w:noProof w:val="0"/>
          <w:lang w:val="en-GB"/>
        </w:rPr>
        <w:t xml:space="preserve"> </w:t>
      </w:r>
      <w:r w:rsidR="00D62D8A">
        <w:rPr>
          <w:rFonts w:ascii="Times New Roman" w:hAnsi="Times New Roman"/>
          <w:noProof w:val="0"/>
          <w:lang w:val="en-GB"/>
        </w:rPr>
        <w:t>on</w:t>
      </w:r>
      <w:r w:rsidRPr="00B74E1E">
        <w:rPr>
          <w:rFonts w:ascii="Times New Roman" w:hAnsi="Times New Roman"/>
          <w:noProof w:val="0"/>
          <w:lang w:val="en-GB"/>
        </w:rPr>
        <w:t xml:space="preserve"> the use of weapons designed for theatrical use (Paragraph (3) Section 35 of the Film Act);</w:t>
      </w:r>
    </w:p>
    <w:p w14:paraId="4FD775A0" w14:textId="77777777" w:rsidR="009B6B02" w:rsidRPr="00B74E1E" w:rsidRDefault="009B6B02" w:rsidP="009B6B02">
      <w:pPr>
        <w:jc w:val="both"/>
        <w:rPr>
          <w:rFonts w:ascii="Times New Roman" w:hAnsi="Times New Roman"/>
          <w:noProof w:val="0"/>
          <w:lang w:val="en-GB"/>
        </w:rPr>
      </w:pPr>
    </w:p>
    <w:p w14:paraId="17C86A3F" w14:textId="77777777" w:rsidR="000B5AFB" w:rsidRPr="00B74E1E" w:rsidRDefault="000B5AFB" w:rsidP="000B5AFB">
      <w:pPr>
        <w:pStyle w:val="Listaszerbekezds"/>
        <w:numPr>
          <w:ilvl w:val="0"/>
          <w:numId w:val="5"/>
        </w:numPr>
        <w:jc w:val="both"/>
        <w:rPr>
          <w:rFonts w:ascii="Times New Roman" w:hAnsi="Times New Roman"/>
          <w:noProof w:val="0"/>
          <w:lang w:val="en-GB"/>
        </w:rPr>
      </w:pPr>
      <w:r w:rsidRPr="00B74E1E">
        <w:rPr>
          <w:rFonts w:ascii="Times New Roman" w:hAnsi="Times New Roman"/>
          <w:noProof w:val="0"/>
          <w:lang w:val="en-GB"/>
        </w:rPr>
        <w:t xml:space="preserve">procedures involving film shooting at protected natural areas of local significance (Paragraph (4) Section 35 of the </w:t>
      </w:r>
      <w:r w:rsidR="00003BAC" w:rsidRPr="00B74E1E">
        <w:rPr>
          <w:rFonts w:ascii="Times New Roman" w:hAnsi="Times New Roman"/>
          <w:noProof w:val="0"/>
          <w:lang w:val="en-GB"/>
        </w:rPr>
        <w:t>Film Act).</w:t>
      </w:r>
    </w:p>
    <w:p w14:paraId="7EA0C022" w14:textId="77777777" w:rsidR="00B025EA" w:rsidRPr="00B74E1E" w:rsidRDefault="00B025EA" w:rsidP="00B025EA">
      <w:pPr>
        <w:jc w:val="both"/>
        <w:rPr>
          <w:rFonts w:ascii="Times New Roman" w:hAnsi="Times New Roman"/>
          <w:noProof w:val="0"/>
          <w:lang w:val="en-GB"/>
        </w:rPr>
      </w:pPr>
    </w:p>
    <w:p w14:paraId="77F7E2F7" w14:textId="77777777" w:rsidR="001F5019" w:rsidRPr="00B74E1E" w:rsidRDefault="00B025EA" w:rsidP="002A25A2">
      <w:pPr>
        <w:jc w:val="both"/>
        <w:rPr>
          <w:noProof w:val="0"/>
          <w:lang w:val="en-GB"/>
        </w:rPr>
      </w:pPr>
      <w:r w:rsidRPr="00B74E1E">
        <w:rPr>
          <w:rFonts w:ascii="Times New Roman" w:hAnsi="Times New Roman"/>
          <w:noProof w:val="0"/>
          <w:lang w:val="en-GB"/>
        </w:rPr>
        <w:t>Applications for initiating other procedures will be transmitted by HNFF</w:t>
      </w:r>
      <w:r w:rsidR="00A255A9" w:rsidRPr="00B74E1E">
        <w:rPr>
          <w:rFonts w:ascii="Times New Roman" w:hAnsi="Times New Roman"/>
          <w:noProof w:val="0"/>
          <w:lang w:val="en-GB"/>
        </w:rPr>
        <w:t xml:space="preserve"> to the competent </w:t>
      </w:r>
      <w:r w:rsidR="002A25A2" w:rsidRPr="00B74E1E">
        <w:rPr>
          <w:rFonts w:ascii="Times New Roman" w:hAnsi="Times New Roman"/>
          <w:noProof w:val="0"/>
          <w:lang w:val="en-GB"/>
        </w:rPr>
        <w:t xml:space="preserve">bodies responsible for the specific area </w:t>
      </w:r>
      <w:proofErr w:type="gramStart"/>
      <w:r w:rsidR="002A25A2" w:rsidRPr="00B74E1E">
        <w:rPr>
          <w:rFonts w:ascii="Times New Roman" w:hAnsi="Times New Roman"/>
          <w:noProof w:val="0"/>
          <w:lang w:val="en-GB"/>
        </w:rPr>
        <w:t>in order for</w:t>
      </w:r>
      <w:proofErr w:type="gramEnd"/>
      <w:r w:rsidR="002A25A2" w:rsidRPr="00B74E1E">
        <w:rPr>
          <w:rFonts w:ascii="Times New Roman" w:hAnsi="Times New Roman"/>
          <w:noProof w:val="0"/>
          <w:lang w:val="en-GB"/>
        </w:rPr>
        <w:t xml:space="preserve"> enabling these to take the necessary measures.</w:t>
      </w:r>
      <w:r w:rsidR="001F5019" w:rsidRPr="00B74E1E">
        <w:rPr>
          <w:rFonts w:ascii="Times New Roman" w:hAnsi="Times New Roman"/>
          <w:noProof w:val="0"/>
          <w:lang w:val="en-GB"/>
        </w:rPr>
        <w:t xml:space="preserve"> </w:t>
      </w:r>
    </w:p>
    <w:p w14:paraId="7BCB1F6E" w14:textId="77777777" w:rsidR="00427D3D" w:rsidRPr="00B74E1E" w:rsidRDefault="00427D3D">
      <w:pPr>
        <w:rPr>
          <w:noProof w:val="0"/>
          <w:lang w:val="en-GB"/>
        </w:rPr>
      </w:pPr>
    </w:p>
    <w:sectPr w:rsidR="00427D3D" w:rsidRPr="00B74E1E" w:rsidSect="003C1921">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53EF" w14:textId="77777777" w:rsidR="006359E1" w:rsidRDefault="006359E1" w:rsidP="00F73EA3">
      <w:r>
        <w:separator/>
      </w:r>
    </w:p>
  </w:endnote>
  <w:endnote w:type="continuationSeparator" w:id="0">
    <w:p w14:paraId="5841A416" w14:textId="77777777" w:rsidR="006359E1" w:rsidRDefault="006359E1" w:rsidP="00F7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DD4D" w14:textId="77777777" w:rsidR="003B134C" w:rsidRDefault="00527E3C" w:rsidP="00561168">
    <w:pPr>
      <w:pStyle w:val="llb"/>
      <w:framePr w:wrap="around" w:vAnchor="text" w:hAnchor="margin" w:xAlign="right" w:y="1"/>
      <w:rPr>
        <w:rStyle w:val="Oldalszm"/>
      </w:rPr>
    </w:pPr>
    <w:r>
      <w:rPr>
        <w:rStyle w:val="Oldalszm"/>
      </w:rPr>
      <w:fldChar w:fldCharType="begin"/>
    </w:r>
    <w:r w:rsidR="003B134C">
      <w:rPr>
        <w:rStyle w:val="Oldalszm"/>
      </w:rPr>
      <w:instrText xml:space="preserve">PAGE  </w:instrText>
    </w:r>
    <w:r>
      <w:rPr>
        <w:rStyle w:val="Oldalszm"/>
      </w:rPr>
      <w:fldChar w:fldCharType="end"/>
    </w:r>
  </w:p>
  <w:p w14:paraId="17D5B9A1" w14:textId="77777777" w:rsidR="003B134C" w:rsidRDefault="003B134C" w:rsidP="00F73EA3">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473A" w14:textId="77777777" w:rsidR="003B134C" w:rsidRDefault="00527E3C" w:rsidP="00561168">
    <w:pPr>
      <w:pStyle w:val="llb"/>
      <w:framePr w:wrap="around" w:vAnchor="text" w:hAnchor="margin" w:xAlign="right" w:y="1"/>
      <w:rPr>
        <w:rStyle w:val="Oldalszm"/>
      </w:rPr>
    </w:pPr>
    <w:r>
      <w:rPr>
        <w:rStyle w:val="Oldalszm"/>
      </w:rPr>
      <w:fldChar w:fldCharType="begin"/>
    </w:r>
    <w:r w:rsidR="003B134C">
      <w:rPr>
        <w:rStyle w:val="Oldalszm"/>
      </w:rPr>
      <w:instrText xml:space="preserve">PAGE  </w:instrText>
    </w:r>
    <w:r>
      <w:rPr>
        <w:rStyle w:val="Oldalszm"/>
      </w:rPr>
      <w:fldChar w:fldCharType="separate"/>
    </w:r>
    <w:r w:rsidR="00E65D90">
      <w:rPr>
        <w:rStyle w:val="Oldalszm"/>
      </w:rPr>
      <w:t>4</w:t>
    </w:r>
    <w:r>
      <w:rPr>
        <w:rStyle w:val="Oldalszm"/>
      </w:rPr>
      <w:fldChar w:fldCharType="end"/>
    </w:r>
  </w:p>
  <w:p w14:paraId="7C528243" w14:textId="77777777" w:rsidR="003B134C" w:rsidRDefault="003B134C" w:rsidP="00F73EA3">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754A" w14:textId="77777777" w:rsidR="006359E1" w:rsidRDefault="006359E1" w:rsidP="00F73EA3">
      <w:r>
        <w:separator/>
      </w:r>
    </w:p>
  </w:footnote>
  <w:footnote w:type="continuationSeparator" w:id="0">
    <w:p w14:paraId="38CC4D7D" w14:textId="77777777" w:rsidR="006359E1" w:rsidRDefault="006359E1" w:rsidP="00F7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C69D5"/>
    <w:multiLevelType w:val="hybridMultilevel"/>
    <w:tmpl w:val="CCFA24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910352E"/>
    <w:multiLevelType w:val="multilevel"/>
    <w:tmpl w:val="CEB6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D34623"/>
    <w:multiLevelType w:val="multilevel"/>
    <w:tmpl w:val="E650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C4ACE"/>
    <w:multiLevelType w:val="hybridMultilevel"/>
    <w:tmpl w:val="1A5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825D7"/>
    <w:multiLevelType w:val="hybridMultilevel"/>
    <w:tmpl w:val="FE1055A2"/>
    <w:lvl w:ilvl="0" w:tplc="BB60E168">
      <w:start w:val="3"/>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51C6D"/>
    <w:multiLevelType w:val="multilevel"/>
    <w:tmpl w:val="80FE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19"/>
    <w:rsid w:val="00003BAC"/>
    <w:rsid w:val="00012CED"/>
    <w:rsid w:val="0003071F"/>
    <w:rsid w:val="0004213A"/>
    <w:rsid w:val="00057BB7"/>
    <w:rsid w:val="00066837"/>
    <w:rsid w:val="000A1478"/>
    <w:rsid w:val="000A5C12"/>
    <w:rsid w:val="000B2EAE"/>
    <w:rsid w:val="000B5AFB"/>
    <w:rsid w:val="000C5DC4"/>
    <w:rsid w:val="000F478F"/>
    <w:rsid w:val="00115936"/>
    <w:rsid w:val="00140BDD"/>
    <w:rsid w:val="0015059E"/>
    <w:rsid w:val="001770FB"/>
    <w:rsid w:val="00181E52"/>
    <w:rsid w:val="001A2708"/>
    <w:rsid w:val="001B631E"/>
    <w:rsid w:val="001C5AAE"/>
    <w:rsid w:val="001F266A"/>
    <w:rsid w:val="001F5019"/>
    <w:rsid w:val="00221C12"/>
    <w:rsid w:val="0026040A"/>
    <w:rsid w:val="002876E5"/>
    <w:rsid w:val="0029542A"/>
    <w:rsid w:val="002A25A2"/>
    <w:rsid w:val="002D0948"/>
    <w:rsid w:val="00304EBB"/>
    <w:rsid w:val="00323979"/>
    <w:rsid w:val="00361A63"/>
    <w:rsid w:val="00362DA1"/>
    <w:rsid w:val="003650EE"/>
    <w:rsid w:val="003806BB"/>
    <w:rsid w:val="00391124"/>
    <w:rsid w:val="00397083"/>
    <w:rsid w:val="003A1422"/>
    <w:rsid w:val="003A3E93"/>
    <w:rsid w:val="003B134C"/>
    <w:rsid w:val="003B4C0B"/>
    <w:rsid w:val="003C1921"/>
    <w:rsid w:val="003D7C00"/>
    <w:rsid w:val="003E0584"/>
    <w:rsid w:val="003E2A6F"/>
    <w:rsid w:val="004117DC"/>
    <w:rsid w:val="00427D3D"/>
    <w:rsid w:val="0043252D"/>
    <w:rsid w:val="0046361A"/>
    <w:rsid w:val="00465AC8"/>
    <w:rsid w:val="00485F92"/>
    <w:rsid w:val="004A162C"/>
    <w:rsid w:val="004D4E9F"/>
    <w:rsid w:val="00524881"/>
    <w:rsid w:val="00527E3C"/>
    <w:rsid w:val="0053338C"/>
    <w:rsid w:val="005460BA"/>
    <w:rsid w:val="00556B4C"/>
    <w:rsid w:val="00557574"/>
    <w:rsid w:val="00561168"/>
    <w:rsid w:val="00596450"/>
    <w:rsid w:val="005E32DC"/>
    <w:rsid w:val="005F77B5"/>
    <w:rsid w:val="00621E95"/>
    <w:rsid w:val="00633C8D"/>
    <w:rsid w:val="006359E1"/>
    <w:rsid w:val="00646132"/>
    <w:rsid w:val="00650107"/>
    <w:rsid w:val="00685436"/>
    <w:rsid w:val="006B7731"/>
    <w:rsid w:val="006C3AA7"/>
    <w:rsid w:val="006E484A"/>
    <w:rsid w:val="006F7F60"/>
    <w:rsid w:val="0073242A"/>
    <w:rsid w:val="00762CD6"/>
    <w:rsid w:val="0076747C"/>
    <w:rsid w:val="007818D8"/>
    <w:rsid w:val="00793334"/>
    <w:rsid w:val="007B046E"/>
    <w:rsid w:val="007D0799"/>
    <w:rsid w:val="007D3981"/>
    <w:rsid w:val="008000DB"/>
    <w:rsid w:val="0080642E"/>
    <w:rsid w:val="00822F81"/>
    <w:rsid w:val="00825BE8"/>
    <w:rsid w:val="00826DA3"/>
    <w:rsid w:val="0083129E"/>
    <w:rsid w:val="0084000D"/>
    <w:rsid w:val="00847324"/>
    <w:rsid w:val="00874A69"/>
    <w:rsid w:val="00877D03"/>
    <w:rsid w:val="00900BF1"/>
    <w:rsid w:val="00905EF6"/>
    <w:rsid w:val="00926B27"/>
    <w:rsid w:val="00933A6A"/>
    <w:rsid w:val="00976F39"/>
    <w:rsid w:val="00983B06"/>
    <w:rsid w:val="00985E3C"/>
    <w:rsid w:val="00994FFE"/>
    <w:rsid w:val="009B0C55"/>
    <w:rsid w:val="009B265B"/>
    <w:rsid w:val="009B6B02"/>
    <w:rsid w:val="009C364B"/>
    <w:rsid w:val="009F4154"/>
    <w:rsid w:val="00A032B0"/>
    <w:rsid w:val="00A255A9"/>
    <w:rsid w:val="00A260B3"/>
    <w:rsid w:val="00A35DB2"/>
    <w:rsid w:val="00A403C8"/>
    <w:rsid w:val="00A41BF6"/>
    <w:rsid w:val="00A5053A"/>
    <w:rsid w:val="00A5547A"/>
    <w:rsid w:val="00A634D3"/>
    <w:rsid w:val="00A7154B"/>
    <w:rsid w:val="00A77547"/>
    <w:rsid w:val="00A902C8"/>
    <w:rsid w:val="00AD1187"/>
    <w:rsid w:val="00B025EA"/>
    <w:rsid w:val="00B40C0C"/>
    <w:rsid w:val="00B467A7"/>
    <w:rsid w:val="00B6400E"/>
    <w:rsid w:val="00B74E1E"/>
    <w:rsid w:val="00B86EA4"/>
    <w:rsid w:val="00BB58CE"/>
    <w:rsid w:val="00BF02B4"/>
    <w:rsid w:val="00C966AA"/>
    <w:rsid w:val="00CE0DE2"/>
    <w:rsid w:val="00CF1239"/>
    <w:rsid w:val="00D111BC"/>
    <w:rsid w:val="00D362F2"/>
    <w:rsid w:val="00D442D6"/>
    <w:rsid w:val="00D461BD"/>
    <w:rsid w:val="00D610E6"/>
    <w:rsid w:val="00D62D8A"/>
    <w:rsid w:val="00D74F3B"/>
    <w:rsid w:val="00D85C8C"/>
    <w:rsid w:val="00D931D2"/>
    <w:rsid w:val="00DD04BF"/>
    <w:rsid w:val="00E01A43"/>
    <w:rsid w:val="00E07453"/>
    <w:rsid w:val="00E11E3F"/>
    <w:rsid w:val="00E13103"/>
    <w:rsid w:val="00E15DDF"/>
    <w:rsid w:val="00E21772"/>
    <w:rsid w:val="00E3663D"/>
    <w:rsid w:val="00E37A31"/>
    <w:rsid w:val="00E4194A"/>
    <w:rsid w:val="00E46FA6"/>
    <w:rsid w:val="00E57696"/>
    <w:rsid w:val="00E62B73"/>
    <w:rsid w:val="00E65D90"/>
    <w:rsid w:val="00E6713F"/>
    <w:rsid w:val="00E82D3D"/>
    <w:rsid w:val="00E83A60"/>
    <w:rsid w:val="00E914D9"/>
    <w:rsid w:val="00EF47DB"/>
    <w:rsid w:val="00F100DD"/>
    <w:rsid w:val="00F11F91"/>
    <w:rsid w:val="00F405BB"/>
    <w:rsid w:val="00F52EA5"/>
    <w:rsid w:val="00F55F40"/>
    <w:rsid w:val="00F73EA3"/>
    <w:rsid w:val="00F94785"/>
    <w:rsid w:val="00FD1F02"/>
    <w:rsid w:val="00FD231E"/>
    <w:rsid w:val="00FD3CF0"/>
    <w:rsid w:val="00FE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1F576"/>
  <w15:docId w15:val="{446E21E1-38CC-4374-B39F-FE904B7A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noProof/>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F5019"/>
    <w:pPr>
      <w:spacing w:before="100" w:beforeAutospacing="1" w:after="100" w:afterAutospacing="1"/>
    </w:pPr>
    <w:rPr>
      <w:rFonts w:ascii="Times" w:hAnsi="Times" w:cs="Times New Roman"/>
      <w:noProof w:val="0"/>
      <w:sz w:val="20"/>
      <w:szCs w:val="20"/>
    </w:rPr>
  </w:style>
  <w:style w:type="paragraph" w:styleId="Buborkszveg">
    <w:name w:val="Balloon Text"/>
    <w:basedOn w:val="Norml"/>
    <w:link w:val="BuborkszvegChar"/>
    <w:uiPriority w:val="99"/>
    <w:semiHidden/>
    <w:unhideWhenUsed/>
    <w:rsid w:val="00D610E6"/>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D610E6"/>
    <w:rPr>
      <w:rFonts w:ascii="Lucida Grande CE" w:hAnsi="Lucida Grande CE" w:cs="Lucida Grande CE"/>
      <w:noProof/>
      <w:sz w:val="18"/>
      <w:szCs w:val="18"/>
      <w:lang w:val="hu-HU"/>
    </w:rPr>
  </w:style>
  <w:style w:type="paragraph" w:styleId="Listaszerbekezds">
    <w:name w:val="List Paragraph"/>
    <w:basedOn w:val="Norml"/>
    <w:uiPriority w:val="34"/>
    <w:qFormat/>
    <w:rsid w:val="007D3981"/>
    <w:pPr>
      <w:ind w:left="720"/>
      <w:contextualSpacing/>
    </w:pPr>
  </w:style>
  <w:style w:type="character" w:styleId="Hiperhivatkozs">
    <w:name w:val="Hyperlink"/>
    <w:basedOn w:val="Bekezdsalapbettpusa"/>
    <w:uiPriority w:val="99"/>
    <w:unhideWhenUsed/>
    <w:rsid w:val="000F478F"/>
    <w:rPr>
      <w:color w:val="0000FF" w:themeColor="hyperlink"/>
      <w:u w:val="single"/>
    </w:rPr>
  </w:style>
  <w:style w:type="paragraph" w:styleId="llb">
    <w:name w:val="footer"/>
    <w:basedOn w:val="Norml"/>
    <w:link w:val="llbChar"/>
    <w:uiPriority w:val="99"/>
    <w:unhideWhenUsed/>
    <w:rsid w:val="00F73EA3"/>
    <w:pPr>
      <w:tabs>
        <w:tab w:val="center" w:pos="4153"/>
        <w:tab w:val="right" w:pos="8306"/>
      </w:tabs>
    </w:pPr>
  </w:style>
  <w:style w:type="character" w:customStyle="1" w:styleId="llbChar">
    <w:name w:val="Élőláb Char"/>
    <w:basedOn w:val="Bekezdsalapbettpusa"/>
    <w:link w:val="llb"/>
    <w:uiPriority w:val="99"/>
    <w:rsid w:val="00F73EA3"/>
    <w:rPr>
      <w:noProof/>
      <w:lang w:val="hu-HU"/>
    </w:rPr>
  </w:style>
  <w:style w:type="character" w:styleId="Oldalszm">
    <w:name w:val="page number"/>
    <w:basedOn w:val="Bekezdsalapbettpusa"/>
    <w:uiPriority w:val="99"/>
    <w:semiHidden/>
    <w:unhideWhenUsed/>
    <w:rsid w:val="00F7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8327">
      <w:bodyDiv w:val="1"/>
      <w:marLeft w:val="0"/>
      <w:marRight w:val="0"/>
      <w:marTop w:val="0"/>
      <w:marBottom w:val="0"/>
      <w:divBdr>
        <w:top w:val="none" w:sz="0" w:space="0" w:color="auto"/>
        <w:left w:val="none" w:sz="0" w:space="0" w:color="auto"/>
        <w:bottom w:val="none" w:sz="0" w:space="0" w:color="auto"/>
        <w:right w:val="none" w:sz="0" w:space="0" w:color="auto"/>
      </w:divBdr>
      <w:divsChild>
        <w:div w:id="76437695">
          <w:marLeft w:val="0"/>
          <w:marRight w:val="0"/>
          <w:marTop w:val="0"/>
          <w:marBottom w:val="0"/>
          <w:divBdr>
            <w:top w:val="none" w:sz="0" w:space="0" w:color="auto"/>
            <w:left w:val="none" w:sz="0" w:space="0" w:color="auto"/>
            <w:bottom w:val="none" w:sz="0" w:space="0" w:color="auto"/>
            <w:right w:val="none" w:sz="0" w:space="0" w:color="auto"/>
          </w:divBdr>
          <w:divsChild>
            <w:div w:id="236718835">
              <w:marLeft w:val="0"/>
              <w:marRight w:val="0"/>
              <w:marTop w:val="0"/>
              <w:marBottom w:val="0"/>
              <w:divBdr>
                <w:top w:val="none" w:sz="0" w:space="0" w:color="auto"/>
                <w:left w:val="none" w:sz="0" w:space="0" w:color="auto"/>
                <w:bottom w:val="none" w:sz="0" w:space="0" w:color="auto"/>
                <w:right w:val="none" w:sz="0" w:space="0" w:color="auto"/>
              </w:divBdr>
              <w:divsChild>
                <w:div w:id="17855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335">
      <w:bodyDiv w:val="1"/>
      <w:marLeft w:val="0"/>
      <w:marRight w:val="0"/>
      <w:marTop w:val="0"/>
      <w:marBottom w:val="0"/>
      <w:divBdr>
        <w:top w:val="none" w:sz="0" w:space="0" w:color="auto"/>
        <w:left w:val="none" w:sz="0" w:space="0" w:color="auto"/>
        <w:bottom w:val="none" w:sz="0" w:space="0" w:color="auto"/>
        <w:right w:val="none" w:sz="0" w:space="0" w:color="auto"/>
      </w:divBdr>
    </w:div>
    <w:div w:id="1124692425">
      <w:bodyDiv w:val="1"/>
      <w:marLeft w:val="0"/>
      <w:marRight w:val="0"/>
      <w:marTop w:val="0"/>
      <w:marBottom w:val="0"/>
      <w:divBdr>
        <w:top w:val="none" w:sz="0" w:space="0" w:color="auto"/>
        <w:left w:val="none" w:sz="0" w:space="0" w:color="auto"/>
        <w:bottom w:val="none" w:sz="0" w:space="0" w:color="auto"/>
        <w:right w:val="none" w:sz="0" w:space="0" w:color="auto"/>
      </w:divBdr>
    </w:div>
    <w:div w:id="1431200382">
      <w:bodyDiv w:val="1"/>
      <w:marLeft w:val="0"/>
      <w:marRight w:val="0"/>
      <w:marTop w:val="0"/>
      <w:marBottom w:val="0"/>
      <w:divBdr>
        <w:top w:val="none" w:sz="0" w:space="0" w:color="auto"/>
        <w:left w:val="none" w:sz="0" w:space="0" w:color="auto"/>
        <w:bottom w:val="none" w:sz="0" w:space="0" w:color="auto"/>
        <w:right w:val="none" w:sz="0" w:space="0" w:color="auto"/>
      </w:divBdr>
      <w:divsChild>
        <w:div w:id="516116828">
          <w:marLeft w:val="0"/>
          <w:marRight w:val="0"/>
          <w:marTop w:val="0"/>
          <w:marBottom w:val="0"/>
          <w:divBdr>
            <w:top w:val="none" w:sz="0" w:space="0" w:color="auto"/>
            <w:left w:val="none" w:sz="0" w:space="0" w:color="auto"/>
            <w:bottom w:val="none" w:sz="0" w:space="0" w:color="auto"/>
            <w:right w:val="none" w:sz="0" w:space="0" w:color="auto"/>
          </w:divBdr>
          <w:divsChild>
            <w:div w:id="1444153545">
              <w:marLeft w:val="0"/>
              <w:marRight w:val="0"/>
              <w:marTop w:val="0"/>
              <w:marBottom w:val="0"/>
              <w:divBdr>
                <w:top w:val="none" w:sz="0" w:space="0" w:color="auto"/>
                <w:left w:val="none" w:sz="0" w:space="0" w:color="auto"/>
                <w:bottom w:val="none" w:sz="0" w:space="0" w:color="auto"/>
                <w:right w:val="none" w:sz="0" w:space="0" w:color="auto"/>
              </w:divBdr>
              <w:divsChild>
                <w:div w:id="8874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6747">
      <w:bodyDiv w:val="1"/>
      <w:marLeft w:val="0"/>
      <w:marRight w:val="0"/>
      <w:marTop w:val="0"/>
      <w:marBottom w:val="0"/>
      <w:divBdr>
        <w:top w:val="none" w:sz="0" w:space="0" w:color="auto"/>
        <w:left w:val="none" w:sz="0" w:space="0" w:color="auto"/>
        <w:bottom w:val="none" w:sz="0" w:space="0" w:color="auto"/>
        <w:right w:val="none" w:sz="0" w:space="0" w:color="auto"/>
      </w:divBdr>
    </w:div>
    <w:div w:id="1767844203">
      <w:bodyDiv w:val="1"/>
      <w:marLeft w:val="0"/>
      <w:marRight w:val="0"/>
      <w:marTop w:val="0"/>
      <w:marBottom w:val="0"/>
      <w:divBdr>
        <w:top w:val="none" w:sz="0" w:space="0" w:color="auto"/>
        <w:left w:val="none" w:sz="0" w:space="0" w:color="auto"/>
        <w:bottom w:val="none" w:sz="0" w:space="0" w:color="auto"/>
        <w:right w:val="none" w:sz="0" w:space="0" w:color="auto"/>
      </w:divBdr>
      <w:divsChild>
        <w:div w:id="1931160170">
          <w:marLeft w:val="0"/>
          <w:marRight w:val="0"/>
          <w:marTop w:val="0"/>
          <w:marBottom w:val="0"/>
          <w:divBdr>
            <w:top w:val="none" w:sz="0" w:space="0" w:color="auto"/>
            <w:left w:val="none" w:sz="0" w:space="0" w:color="auto"/>
            <w:bottom w:val="none" w:sz="0" w:space="0" w:color="auto"/>
            <w:right w:val="none" w:sz="0" w:space="0" w:color="auto"/>
          </w:divBdr>
          <w:divsChild>
            <w:div w:id="1422483838">
              <w:marLeft w:val="0"/>
              <w:marRight w:val="0"/>
              <w:marTop w:val="0"/>
              <w:marBottom w:val="0"/>
              <w:divBdr>
                <w:top w:val="none" w:sz="0" w:space="0" w:color="auto"/>
                <w:left w:val="none" w:sz="0" w:space="0" w:color="auto"/>
                <w:bottom w:val="none" w:sz="0" w:space="0" w:color="auto"/>
                <w:right w:val="none" w:sz="0" w:space="0" w:color="auto"/>
              </w:divBdr>
              <w:divsChild>
                <w:div w:id="1034571957">
                  <w:marLeft w:val="0"/>
                  <w:marRight w:val="0"/>
                  <w:marTop w:val="0"/>
                  <w:marBottom w:val="0"/>
                  <w:divBdr>
                    <w:top w:val="none" w:sz="0" w:space="0" w:color="auto"/>
                    <w:left w:val="none" w:sz="0" w:space="0" w:color="auto"/>
                    <w:bottom w:val="none" w:sz="0" w:space="0" w:color="auto"/>
                    <w:right w:val="none" w:sz="0" w:space="0" w:color="auto"/>
                  </w:divBdr>
                </w:div>
              </w:divsChild>
            </w:div>
            <w:div w:id="1885869697">
              <w:marLeft w:val="0"/>
              <w:marRight w:val="0"/>
              <w:marTop w:val="0"/>
              <w:marBottom w:val="0"/>
              <w:divBdr>
                <w:top w:val="none" w:sz="0" w:space="0" w:color="auto"/>
                <w:left w:val="none" w:sz="0" w:space="0" w:color="auto"/>
                <w:bottom w:val="none" w:sz="0" w:space="0" w:color="auto"/>
                <w:right w:val="none" w:sz="0" w:space="0" w:color="auto"/>
              </w:divBdr>
              <w:divsChild>
                <w:div w:id="1196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3514">
          <w:marLeft w:val="0"/>
          <w:marRight w:val="0"/>
          <w:marTop w:val="0"/>
          <w:marBottom w:val="0"/>
          <w:divBdr>
            <w:top w:val="none" w:sz="0" w:space="0" w:color="auto"/>
            <w:left w:val="none" w:sz="0" w:space="0" w:color="auto"/>
            <w:bottom w:val="none" w:sz="0" w:space="0" w:color="auto"/>
            <w:right w:val="none" w:sz="0" w:space="0" w:color="auto"/>
          </w:divBdr>
          <w:divsChild>
            <w:div w:id="361630667">
              <w:marLeft w:val="0"/>
              <w:marRight w:val="0"/>
              <w:marTop w:val="0"/>
              <w:marBottom w:val="0"/>
              <w:divBdr>
                <w:top w:val="none" w:sz="0" w:space="0" w:color="auto"/>
                <w:left w:val="none" w:sz="0" w:space="0" w:color="auto"/>
                <w:bottom w:val="none" w:sz="0" w:space="0" w:color="auto"/>
                <w:right w:val="none" w:sz="0" w:space="0" w:color="auto"/>
              </w:divBdr>
              <w:divsChild>
                <w:div w:id="770709356">
                  <w:marLeft w:val="0"/>
                  <w:marRight w:val="0"/>
                  <w:marTop w:val="0"/>
                  <w:marBottom w:val="0"/>
                  <w:divBdr>
                    <w:top w:val="none" w:sz="0" w:space="0" w:color="auto"/>
                    <w:left w:val="none" w:sz="0" w:space="0" w:color="auto"/>
                    <w:bottom w:val="none" w:sz="0" w:space="0" w:color="auto"/>
                    <w:right w:val="none" w:sz="0" w:space="0" w:color="auto"/>
                  </w:divBdr>
                </w:div>
              </w:divsChild>
            </w:div>
            <w:div w:id="1686328334">
              <w:marLeft w:val="0"/>
              <w:marRight w:val="0"/>
              <w:marTop w:val="0"/>
              <w:marBottom w:val="0"/>
              <w:divBdr>
                <w:top w:val="none" w:sz="0" w:space="0" w:color="auto"/>
                <w:left w:val="none" w:sz="0" w:space="0" w:color="auto"/>
                <w:bottom w:val="none" w:sz="0" w:space="0" w:color="auto"/>
                <w:right w:val="none" w:sz="0" w:space="0" w:color="auto"/>
              </w:divBdr>
              <w:divsChild>
                <w:div w:id="1558004860">
                  <w:marLeft w:val="0"/>
                  <w:marRight w:val="0"/>
                  <w:marTop w:val="0"/>
                  <w:marBottom w:val="0"/>
                  <w:divBdr>
                    <w:top w:val="none" w:sz="0" w:space="0" w:color="auto"/>
                    <w:left w:val="none" w:sz="0" w:space="0" w:color="auto"/>
                    <w:bottom w:val="none" w:sz="0" w:space="0" w:color="auto"/>
                    <w:right w:val="none" w:sz="0" w:space="0" w:color="auto"/>
                  </w:divBdr>
                </w:div>
              </w:divsChild>
            </w:div>
            <w:div w:id="1020427521">
              <w:marLeft w:val="0"/>
              <w:marRight w:val="0"/>
              <w:marTop w:val="0"/>
              <w:marBottom w:val="0"/>
              <w:divBdr>
                <w:top w:val="none" w:sz="0" w:space="0" w:color="auto"/>
                <w:left w:val="none" w:sz="0" w:space="0" w:color="auto"/>
                <w:bottom w:val="none" w:sz="0" w:space="0" w:color="auto"/>
                <w:right w:val="none" w:sz="0" w:space="0" w:color="auto"/>
              </w:divBdr>
              <w:divsChild>
                <w:div w:id="1263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9935">
          <w:marLeft w:val="0"/>
          <w:marRight w:val="0"/>
          <w:marTop w:val="0"/>
          <w:marBottom w:val="0"/>
          <w:divBdr>
            <w:top w:val="none" w:sz="0" w:space="0" w:color="auto"/>
            <w:left w:val="none" w:sz="0" w:space="0" w:color="auto"/>
            <w:bottom w:val="none" w:sz="0" w:space="0" w:color="auto"/>
            <w:right w:val="none" w:sz="0" w:space="0" w:color="auto"/>
          </w:divBdr>
          <w:divsChild>
            <w:div w:id="749236282">
              <w:marLeft w:val="0"/>
              <w:marRight w:val="0"/>
              <w:marTop w:val="0"/>
              <w:marBottom w:val="0"/>
              <w:divBdr>
                <w:top w:val="none" w:sz="0" w:space="0" w:color="auto"/>
                <w:left w:val="none" w:sz="0" w:space="0" w:color="auto"/>
                <w:bottom w:val="none" w:sz="0" w:space="0" w:color="auto"/>
                <w:right w:val="none" w:sz="0" w:space="0" w:color="auto"/>
              </w:divBdr>
              <w:divsChild>
                <w:div w:id="1742680949">
                  <w:marLeft w:val="0"/>
                  <w:marRight w:val="0"/>
                  <w:marTop w:val="0"/>
                  <w:marBottom w:val="0"/>
                  <w:divBdr>
                    <w:top w:val="none" w:sz="0" w:space="0" w:color="auto"/>
                    <w:left w:val="none" w:sz="0" w:space="0" w:color="auto"/>
                    <w:bottom w:val="none" w:sz="0" w:space="0" w:color="auto"/>
                    <w:right w:val="none" w:sz="0" w:space="0" w:color="auto"/>
                  </w:divBdr>
                </w:div>
              </w:divsChild>
            </w:div>
            <w:div w:id="635110132">
              <w:marLeft w:val="0"/>
              <w:marRight w:val="0"/>
              <w:marTop w:val="0"/>
              <w:marBottom w:val="0"/>
              <w:divBdr>
                <w:top w:val="none" w:sz="0" w:space="0" w:color="auto"/>
                <w:left w:val="none" w:sz="0" w:space="0" w:color="auto"/>
                <w:bottom w:val="none" w:sz="0" w:space="0" w:color="auto"/>
                <w:right w:val="none" w:sz="0" w:space="0" w:color="auto"/>
              </w:divBdr>
              <w:divsChild>
                <w:div w:id="2832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4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ozteruleti.iroda@filmalap.h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gyfelszolgalat@budapestkozut.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nf.h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F7DC36FFA6BAE498E5DE6FC154079F4" ma:contentTypeVersion="6" ma:contentTypeDescription="Új dokumentum létrehozása." ma:contentTypeScope="" ma:versionID="d776ecf91e8f78ca2dd6c48aa8703cf7">
  <xsd:schema xmlns:xsd="http://www.w3.org/2001/XMLSchema" xmlns:xs="http://www.w3.org/2001/XMLSchema" xmlns:p="http://schemas.microsoft.com/office/2006/metadata/properties" xmlns:ns2="2cb3ff5d-ed06-4bb8-8916-56f1d93d9e1b" targetNamespace="http://schemas.microsoft.com/office/2006/metadata/properties" ma:root="true" ma:fieldsID="f8fd7f8b0c57f549b595fa5fe589498c" ns2:_="">
    <xsd:import namespace="2cb3ff5d-ed06-4bb8-8916-56f1d93d9e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3ff5d-ed06-4bb8-8916-56f1d93d9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8153D-9A94-4429-928B-B684FC77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3ff5d-ed06-4bb8-8916-56f1d93d9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556C6-DC78-428A-B1E0-AA9E809A4AEC}">
  <ds:schemaRefs>
    <ds:schemaRef ds:uri="http://schemas.microsoft.com/sharepoint/v3/contenttype/forms"/>
  </ds:schemaRefs>
</ds:datastoreItem>
</file>

<file path=customXml/itemProps3.xml><?xml version="1.0" encoding="utf-8"?>
<ds:datastoreItem xmlns:ds="http://schemas.openxmlformats.org/officeDocument/2006/customXml" ds:itemID="{EB9F555D-FB58-4B55-A9A9-D78B878C3BC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cb3ff5d-ed06-4bb8-8916-56f1d93d9e1b"/>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990</Words>
  <Characters>6836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Ágnes Magas Dr.</dc:creator>
  <cp:lastModifiedBy>Lévai Dorottya</cp:lastModifiedBy>
  <cp:revision>13</cp:revision>
  <dcterms:created xsi:type="dcterms:W3CDTF">2019-02-12T09:52:00Z</dcterms:created>
  <dcterms:modified xsi:type="dcterms:W3CDTF">2019-02-12T10:27:00Z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0x010100BF7DC36FFA6BAE498E5DE6FC154079F4</vt:lpwstr>
  </property>
</Properties>
</file>